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717304">
      <w:r>
        <w:t>F 6. tř. – řešení</w:t>
      </w:r>
    </w:p>
    <w:p w:rsidR="00717304" w:rsidRDefault="00717304">
      <w:r>
        <w:t>103</w:t>
      </w:r>
    </w:p>
    <w:p w:rsidR="00717304" w:rsidRDefault="00717304" w:rsidP="00717304">
      <w:pPr>
        <w:pStyle w:val="Odstavecseseznamem"/>
        <w:numPr>
          <w:ilvl w:val="0"/>
          <w:numId w:val="1"/>
        </w:numPr>
      </w:pPr>
      <w:r>
        <w:t xml:space="preserve"> Při zahřívání se zvětšuje, při ochlazování se zmenšuje</w:t>
      </w:r>
    </w:p>
    <w:p w:rsidR="00717304" w:rsidRDefault="00717304" w:rsidP="00717304">
      <w:pPr>
        <w:pStyle w:val="Odstavecseseznamem"/>
        <w:numPr>
          <w:ilvl w:val="0"/>
          <w:numId w:val="1"/>
        </w:numPr>
      </w:pPr>
      <w:r>
        <w:t>Je vyroben ze dvou různě se roztahujících kovů.</w:t>
      </w:r>
    </w:p>
    <w:p w:rsidR="00717304" w:rsidRDefault="00717304" w:rsidP="00717304">
      <w:r>
        <w:t>úkoly</w:t>
      </w:r>
    </w:p>
    <w:p w:rsidR="00717304" w:rsidRDefault="00717304" w:rsidP="00717304">
      <w:r>
        <w:t>2) aby při roztahování a smršťování nemohlo dojít k prasknutí mostu</w:t>
      </w:r>
    </w:p>
    <w:p w:rsidR="00717304" w:rsidRDefault="00717304" w:rsidP="00717304">
      <w:r>
        <w:t>c) a v létě, b v zimě</w:t>
      </w:r>
    </w:p>
    <w:p w:rsidR="00717304" w:rsidRDefault="00717304" w:rsidP="00717304">
      <w:r>
        <w:t>3) Větší byly v zimě. Nyní se koleje svařují a přidělávají se pomocí speciálních podložek, aby tolik nepracovaly a nedocházelo k praskání (kroucení).</w:t>
      </w:r>
    </w:p>
    <w:p w:rsidR="00717304" w:rsidRDefault="00717304" w:rsidP="00717304">
      <w:r>
        <w:t>b) musí být pružný</w:t>
      </w:r>
    </w:p>
    <w:p w:rsidR="00717304" w:rsidRDefault="00717304" w:rsidP="00717304">
      <w:r>
        <w:t>4) Uzávěr se lehce roztáhne a povolí</w:t>
      </w:r>
    </w:p>
    <w:p w:rsidR="00717304" w:rsidRDefault="00717304" w:rsidP="00717304">
      <w:r>
        <w:t>105</w:t>
      </w:r>
    </w:p>
    <w:p w:rsidR="00717304" w:rsidRDefault="00717304" w:rsidP="00717304">
      <w:pPr>
        <w:pStyle w:val="Odstavecseseznamem"/>
        <w:numPr>
          <w:ilvl w:val="0"/>
          <w:numId w:val="2"/>
        </w:numPr>
      </w:pPr>
      <w:r>
        <w:t>zahříváním – zvětšuje, ochlazováním – zmenšuje</w:t>
      </w:r>
    </w:p>
    <w:p w:rsidR="00717304" w:rsidRDefault="00717304" w:rsidP="00717304">
      <w:pPr>
        <w:pStyle w:val="Odstavecseseznamem"/>
        <w:numPr>
          <w:ilvl w:val="0"/>
          <w:numId w:val="2"/>
        </w:numPr>
      </w:pPr>
      <w:r>
        <w:t>zvětšují svůj objem různě</w:t>
      </w:r>
    </w:p>
    <w:p w:rsidR="00717304" w:rsidRDefault="00717304" w:rsidP="00717304">
      <w:pPr>
        <w:pStyle w:val="Odstavecseseznamem"/>
        <w:numPr>
          <w:ilvl w:val="0"/>
          <w:numId w:val="2"/>
        </w:numPr>
      </w:pPr>
      <w:r>
        <w:t>stejně jako kapaliny, různě dle plynu</w:t>
      </w:r>
    </w:p>
    <w:p w:rsidR="00717304" w:rsidRDefault="00717304" w:rsidP="00717304">
      <w:pPr>
        <w:ind w:left="360"/>
      </w:pPr>
      <w:r>
        <w:t xml:space="preserve">úkoly </w:t>
      </w:r>
    </w:p>
    <w:p w:rsidR="00717304" w:rsidRDefault="00717304" w:rsidP="00717304">
      <w:pPr>
        <w:ind w:left="360"/>
      </w:pPr>
      <w:r>
        <w:t>3) v teple může dojít k rozpínání paliva</w:t>
      </w:r>
    </w:p>
    <w:p w:rsidR="00717304" w:rsidRDefault="00717304" w:rsidP="00717304">
      <w:pPr>
        <w:ind w:left="360"/>
      </w:pPr>
      <w:bookmarkStart w:id="0" w:name="_GoBack"/>
      <w:bookmarkEnd w:id="0"/>
      <w:r>
        <w:t xml:space="preserve">4) rozpínání vzduchu – mohlo by prasknout </w:t>
      </w:r>
    </w:p>
    <w:sectPr w:rsidR="0071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8A9"/>
    <w:multiLevelType w:val="hybridMultilevel"/>
    <w:tmpl w:val="A34631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87FCD"/>
    <w:multiLevelType w:val="hybridMultilevel"/>
    <w:tmpl w:val="2F6ED8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04"/>
    <w:rsid w:val="00717304"/>
    <w:rsid w:val="008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2020-04-18T18:37:00Z</dcterms:created>
  <dcterms:modified xsi:type="dcterms:W3CDTF">2020-04-18T18:46:00Z</dcterms:modified>
</cp:coreProperties>
</file>