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57" w:rsidRDefault="00B15157" w:rsidP="00B15157">
      <w:pPr>
        <w:rPr>
          <w:rFonts w:eastAsiaTheme="minorEastAsia"/>
        </w:rPr>
      </w:pPr>
      <w:r>
        <w:rPr>
          <w:rFonts w:eastAsiaTheme="minorEastAsia"/>
        </w:rPr>
        <w:t>CH 8 – řešení 6</w:t>
      </w:r>
      <w:bookmarkStart w:id="0" w:name="_GoBack"/>
      <w:bookmarkEnd w:id="0"/>
    </w:p>
    <w:p w:rsidR="00B15157" w:rsidRDefault="00B15157" w:rsidP="00B15157">
      <w:pPr>
        <w:rPr>
          <w:rFonts w:eastAsiaTheme="minorEastAsia"/>
          <w:vertAlign w:val="subscript"/>
        </w:rPr>
      </w:pPr>
      <w:r>
        <w:rPr>
          <w:rFonts w:eastAsiaTheme="minorEastAsia"/>
        </w:rPr>
        <w:t xml:space="preserve">jodid </w:t>
      </w:r>
      <w:proofErr w:type="spellStart"/>
      <w:r>
        <w:rPr>
          <w:rFonts w:eastAsiaTheme="minorEastAsia"/>
        </w:rPr>
        <w:t>hlin|</w:t>
      </w:r>
      <w:r w:rsidRPr="007B00B8">
        <w:rPr>
          <w:rFonts w:eastAsiaTheme="minorEastAsia"/>
          <w:u w:val="single"/>
        </w:rPr>
        <w:t>itý</w:t>
      </w:r>
      <w:proofErr w:type="spellEnd"/>
      <w:r>
        <w:rPr>
          <w:rFonts w:eastAsiaTheme="minorEastAsia"/>
          <w:u w:val="singl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Al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+III</m:t>
            </m:r>
          </m:sup>
        </m:sSubSup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-I</m:t>
            </m:r>
          </m:sup>
        </m:sSubSup>
      </m:oMath>
      <w:r>
        <w:rPr>
          <w:rFonts w:eastAsiaTheme="minorEastAsia"/>
        </w:rPr>
        <w:t xml:space="preserve"> -&gt; AlI</w:t>
      </w:r>
      <w:r>
        <w:rPr>
          <w:rFonts w:eastAsiaTheme="minorEastAsia"/>
          <w:vertAlign w:val="subscript"/>
        </w:rPr>
        <w:t>3</w:t>
      </w:r>
    </w:p>
    <w:p w:rsidR="00B15157" w:rsidRDefault="00B15157" w:rsidP="00B15157">
      <w:pPr>
        <w:rPr>
          <w:rFonts w:eastAsiaTheme="minorEastAsia"/>
        </w:rPr>
      </w:pPr>
      <w:r w:rsidRPr="00450015">
        <w:rPr>
          <w:rFonts w:eastAsiaTheme="minorEastAsia"/>
        </w:rPr>
        <w:t xml:space="preserve">bromid </w:t>
      </w:r>
      <w:proofErr w:type="spellStart"/>
      <w:r w:rsidRPr="00450015">
        <w:rPr>
          <w:rFonts w:eastAsiaTheme="minorEastAsia"/>
        </w:rPr>
        <w:t>dus</w:t>
      </w:r>
      <w:r>
        <w:rPr>
          <w:rFonts w:eastAsiaTheme="minorEastAsia"/>
        </w:rPr>
        <w:t>|</w:t>
      </w:r>
      <w:r w:rsidRPr="00450015">
        <w:rPr>
          <w:rFonts w:eastAsiaTheme="minorEastAsia"/>
          <w:u w:val="single"/>
        </w:rPr>
        <w:t>ičný</w:t>
      </w:r>
      <w:proofErr w:type="spellEnd"/>
      <w:r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+V</m:t>
            </m:r>
          </m:sup>
        </m:sSubSup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Br</m:t>
            </m:r>
          </m:e>
          <m:sub>
            <m:r>
              <w:rPr>
                <w:rFonts w:ascii="Cambria Math" w:hAnsi="Cambria Math"/>
              </w:rPr>
              <m:t>5</m:t>
            </m:r>
          </m:sub>
          <m:sup>
            <m:r>
              <w:rPr>
                <w:rFonts w:ascii="Cambria Math" w:hAnsi="Cambria Math"/>
              </w:rPr>
              <m:t>-I</m:t>
            </m:r>
          </m:sup>
        </m:sSubSup>
      </m:oMath>
      <w:r>
        <w:rPr>
          <w:rFonts w:eastAsiaTheme="minorEastAsia"/>
        </w:rPr>
        <w:t xml:space="preserve"> -&gt; NBr</w:t>
      </w:r>
      <w:r>
        <w:rPr>
          <w:rFonts w:eastAsiaTheme="minorEastAsia"/>
          <w:vertAlign w:val="subscript"/>
        </w:rPr>
        <w:t>5</w:t>
      </w:r>
    </w:p>
    <w:p w:rsidR="00B15157" w:rsidRDefault="00B15157" w:rsidP="00B15157">
      <w:pPr>
        <w:rPr>
          <w:rFonts w:eastAsiaTheme="minorEastAsia"/>
          <w:vertAlign w:val="subscript"/>
        </w:rPr>
      </w:pPr>
      <w:r>
        <w:rPr>
          <w:rFonts w:eastAsiaTheme="minorEastAsia"/>
        </w:rPr>
        <w:t xml:space="preserve">fluorid </w:t>
      </w:r>
      <w:proofErr w:type="spellStart"/>
      <w:r>
        <w:rPr>
          <w:rFonts w:eastAsiaTheme="minorEastAsia"/>
        </w:rPr>
        <w:t>sír|</w:t>
      </w:r>
      <w:r w:rsidRPr="00450015">
        <w:rPr>
          <w:rFonts w:eastAsiaTheme="minorEastAsia"/>
          <w:u w:val="single"/>
        </w:rPr>
        <w:t>ový</w:t>
      </w:r>
      <w:proofErr w:type="spellEnd"/>
      <w:r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+VI</m:t>
            </m:r>
          </m:sup>
        </m:sSubSup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6</m:t>
            </m:r>
          </m:sub>
          <m:sup>
            <m:r>
              <w:rPr>
                <w:rFonts w:ascii="Cambria Math" w:hAnsi="Cambria Math"/>
              </w:rPr>
              <m:t>-I</m:t>
            </m:r>
          </m:sup>
        </m:sSubSup>
      </m:oMath>
      <w:r>
        <w:rPr>
          <w:rFonts w:eastAsiaTheme="minorEastAsia"/>
        </w:rPr>
        <w:t xml:space="preserve"> -&gt; SF</w:t>
      </w:r>
      <w:r>
        <w:rPr>
          <w:rFonts w:eastAsiaTheme="minorEastAsia"/>
          <w:vertAlign w:val="subscript"/>
        </w:rPr>
        <w:t>6</w:t>
      </w:r>
    </w:p>
    <w:p w:rsidR="00B15157" w:rsidRDefault="00B15157" w:rsidP="00B15157">
      <w:pPr>
        <w:rPr>
          <w:rFonts w:eastAsiaTheme="minorEastAsia"/>
          <w:vertAlign w:val="subscript"/>
        </w:rPr>
      </w:pPr>
      <w:r>
        <w:rPr>
          <w:rFonts w:eastAsiaTheme="minorEastAsia"/>
        </w:rPr>
        <w:t xml:space="preserve">jodid </w:t>
      </w:r>
      <w:proofErr w:type="spellStart"/>
      <w:r>
        <w:rPr>
          <w:rFonts w:eastAsiaTheme="minorEastAsia"/>
        </w:rPr>
        <w:t>uhl|</w:t>
      </w:r>
      <w:r w:rsidRPr="00050F5B">
        <w:rPr>
          <w:rFonts w:eastAsiaTheme="minorEastAsia"/>
          <w:u w:val="single"/>
        </w:rPr>
        <w:t>ičitý</w:t>
      </w:r>
      <w:proofErr w:type="spellEnd"/>
      <w:r>
        <w:rPr>
          <w:rFonts w:eastAsiaTheme="minorEastAsia"/>
          <w:u w:val="singl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+IV</m:t>
            </m:r>
          </m:sup>
        </m:sSubSup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-I</m:t>
            </m:r>
          </m:sup>
        </m:sSubSup>
      </m:oMath>
      <w:r>
        <w:rPr>
          <w:rFonts w:eastAsiaTheme="minorEastAsia"/>
        </w:rPr>
        <w:t xml:space="preserve"> -&gt; CI</w:t>
      </w:r>
      <w:r>
        <w:rPr>
          <w:rFonts w:eastAsiaTheme="minorEastAsia"/>
          <w:vertAlign w:val="subscript"/>
        </w:rPr>
        <w:t>4</w:t>
      </w:r>
    </w:p>
    <w:p w:rsidR="00B15157" w:rsidRPr="008A3E9D" w:rsidRDefault="00B15157" w:rsidP="00B15157">
      <w:pPr>
        <w:rPr>
          <w:rFonts w:eastAsiaTheme="minorEastAsia"/>
        </w:rPr>
      </w:pPr>
      <w:r>
        <w:rPr>
          <w:rFonts w:eastAsiaTheme="minorEastAsia"/>
        </w:rPr>
        <w:t xml:space="preserve">bromid vápenatý </w:t>
      </w:r>
      <w:proofErr w:type="spellStart"/>
      <w:r>
        <w:rPr>
          <w:rFonts w:eastAsiaTheme="minorEastAsia"/>
        </w:rPr>
        <w:t>CaBr</w:t>
      </w:r>
      <w:r>
        <w:rPr>
          <w:rFonts w:eastAsiaTheme="minorEastAsia"/>
          <w:vertAlign w:val="subscript"/>
        </w:rPr>
        <w:t>2</w:t>
      </w:r>
      <w:proofErr w:type="spellEnd"/>
    </w:p>
    <w:p w:rsidR="00B15157" w:rsidRPr="008A3E9D" w:rsidRDefault="00B15157" w:rsidP="00B15157">
      <w:pPr>
        <w:rPr>
          <w:rFonts w:eastAsiaTheme="minorEastAsia"/>
        </w:rPr>
      </w:pPr>
      <w:r>
        <w:rPr>
          <w:rFonts w:eastAsiaTheme="minorEastAsia"/>
        </w:rPr>
        <w:t xml:space="preserve">fluorid vápenatý </w:t>
      </w:r>
      <w:proofErr w:type="spellStart"/>
      <w:r>
        <w:rPr>
          <w:rFonts w:eastAsiaTheme="minorEastAsia"/>
        </w:rPr>
        <w:t>CaF</w:t>
      </w:r>
      <w:r>
        <w:rPr>
          <w:rFonts w:eastAsiaTheme="minorEastAsia"/>
          <w:vertAlign w:val="subscript"/>
        </w:rPr>
        <w:t>2</w:t>
      </w:r>
      <w:proofErr w:type="spellEnd"/>
    </w:p>
    <w:p w:rsidR="00B15157" w:rsidRPr="008A3E9D" w:rsidRDefault="00B15157" w:rsidP="00B15157">
      <w:pPr>
        <w:rPr>
          <w:rFonts w:eastAsiaTheme="minorEastAsia"/>
        </w:rPr>
      </w:pPr>
      <w:r>
        <w:rPr>
          <w:rFonts w:eastAsiaTheme="minorEastAsia"/>
        </w:rPr>
        <w:t xml:space="preserve">chlorid olovnatý </w:t>
      </w:r>
      <w:proofErr w:type="spellStart"/>
      <w:r>
        <w:rPr>
          <w:rFonts w:eastAsiaTheme="minorEastAsia"/>
        </w:rPr>
        <w:t>PbCl</w:t>
      </w:r>
      <w:r>
        <w:rPr>
          <w:rFonts w:eastAsiaTheme="minorEastAsia"/>
          <w:vertAlign w:val="subscript"/>
        </w:rPr>
        <w:t>2</w:t>
      </w:r>
      <w:proofErr w:type="spellEnd"/>
    </w:p>
    <w:p w:rsidR="00B15157" w:rsidRPr="008A3E9D" w:rsidRDefault="00B15157" w:rsidP="00B15157">
      <w:pPr>
        <w:rPr>
          <w:rFonts w:eastAsiaTheme="minorEastAsia"/>
        </w:rPr>
      </w:pPr>
      <w:r>
        <w:rPr>
          <w:rFonts w:eastAsiaTheme="minorEastAsia"/>
        </w:rPr>
        <w:t xml:space="preserve">jodid zlatitý </w:t>
      </w:r>
      <w:proofErr w:type="spellStart"/>
      <w:r>
        <w:rPr>
          <w:rFonts w:eastAsiaTheme="minorEastAsia"/>
        </w:rPr>
        <w:t>AuI</w:t>
      </w:r>
      <w:r>
        <w:rPr>
          <w:rFonts w:eastAsiaTheme="minorEastAsia"/>
          <w:vertAlign w:val="subscript"/>
        </w:rPr>
        <w:t>3</w:t>
      </w:r>
      <w:proofErr w:type="spellEnd"/>
    </w:p>
    <w:p w:rsidR="00B15157" w:rsidRPr="00A82ADC" w:rsidRDefault="00B15157" w:rsidP="00B15157">
      <w:pPr>
        <w:rPr>
          <w:rFonts w:eastAsiaTheme="minorEastAsia"/>
        </w:rPr>
      </w:pPr>
      <w:r>
        <w:rPr>
          <w:rFonts w:eastAsiaTheme="minorEastAsia"/>
        </w:rPr>
        <w:t xml:space="preserve">bromid hořečnatý </w:t>
      </w:r>
      <w:proofErr w:type="spellStart"/>
      <w:r>
        <w:rPr>
          <w:rFonts w:eastAsiaTheme="minorEastAsia"/>
        </w:rPr>
        <w:t>MgBr</w:t>
      </w:r>
      <w:r>
        <w:rPr>
          <w:rFonts w:eastAsiaTheme="minorEastAsia"/>
          <w:vertAlign w:val="subscript"/>
        </w:rPr>
        <w:t>2</w:t>
      </w:r>
      <w:proofErr w:type="spellEnd"/>
    </w:p>
    <w:p w:rsidR="00B15157" w:rsidRPr="00A82ADC" w:rsidRDefault="00B15157" w:rsidP="00B15157">
      <w:pPr>
        <w:rPr>
          <w:rFonts w:eastAsiaTheme="minorEastAsia"/>
        </w:rPr>
      </w:pPr>
      <w:r>
        <w:rPr>
          <w:rFonts w:eastAsiaTheme="minorEastAsia"/>
        </w:rPr>
        <w:t xml:space="preserve">chlorid jodistý </w:t>
      </w:r>
      <w:proofErr w:type="spellStart"/>
      <w:r>
        <w:rPr>
          <w:rFonts w:eastAsiaTheme="minorEastAsia"/>
        </w:rPr>
        <w:t>ICl</w:t>
      </w:r>
      <w:r>
        <w:rPr>
          <w:rFonts w:eastAsiaTheme="minorEastAsia"/>
          <w:vertAlign w:val="subscript"/>
        </w:rPr>
        <w:t>7</w:t>
      </w:r>
      <w:proofErr w:type="spellEnd"/>
    </w:p>
    <w:p w:rsidR="00B15157" w:rsidRDefault="00B15157" w:rsidP="00B15157">
      <w:pPr>
        <w:rPr>
          <w:rFonts w:eastAsiaTheme="minorEastAsia"/>
        </w:rPr>
      </w:pPr>
      <w:proofErr w:type="spellStart"/>
      <w:r>
        <w:rPr>
          <w:rFonts w:eastAsiaTheme="minorEastAsia"/>
        </w:rPr>
        <w:t>HgBr</w:t>
      </w:r>
      <w:r>
        <w:rPr>
          <w:rFonts w:eastAsiaTheme="minorEastAsia"/>
          <w:vertAlign w:val="subscript"/>
        </w:rPr>
        <w:t>2</w:t>
      </w:r>
      <w:proofErr w:type="spellEnd"/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→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Hg</w:t>
      </w:r>
      <w:r>
        <w:rPr>
          <w:rFonts w:eastAsiaTheme="minorEastAsia"/>
          <w:vertAlign w:val="superscript"/>
        </w:rPr>
        <w:t>+II</w:t>
      </w:r>
      <w:r>
        <w:rPr>
          <w:rFonts w:eastAsiaTheme="minorEastAsia"/>
        </w:rPr>
        <w:t>Br</w:t>
      </w:r>
      <w:r>
        <w:rPr>
          <w:rFonts w:eastAsiaTheme="minorEastAsia"/>
          <w:vertAlign w:val="superscript"/>
        </w:rPr>
        <w:t>-I</w:t>
      </w:r>
      <w:proofErr w:type="spellEnd"/>
      <w:r>
        <w:rPr>
          <w:rFonts w:eastAsiaTheme="minorEastAsia"/>
          <w:vertAlign w:val="superscript"/>
        </w:rPr>
        <w:t xml:space="preserve"> </w:t>
      </w:r>
      <w:r>
        <w:rPr>
          <w:rFonts w:eastAsiaTheme="minorEastAsia"/>
        </w:rPr>
        <w:t>bromid rtuťnatý</w:t>
      </w:r>
    </w:p>
    <w:p w:rsidR="00B15157" w:rsidRDefault="00B15157" w:rsidP="00B15157">
      <w:pPr>
        <w:rPr>
          <w:rFonts w:eastAsiaTheme="minorEastAsia"/>
        </w:rPr>
      </w:pPr>
      <w:proofErr w:type="spellStart"/>
      <w:r>
        <w:rPr>
          <w:rFonts w:eastAsiaTheme="minorEastAsia"/>
        </w:rPr>
        <w:t>FeCl</w:t>
      </w:r>
      <w:r>
        <w:rPr>
          <w:rFonts w:eastAsiaTheme="minorEastAsia"/>
          <w:vertAlign w:val="subscript"/>
        </w:rPr>
        <w:t>3</w:t>
      </w:r>
      <w:proofErr w:type="spellEnd"/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→</w:t>
      </w:r>
      <w:r>
        <w:rPr>
          <w:rFonts w:eastAsiaTheme="minorEastAsia"/>
        </w:rPr>
        <w:t xml:space="preserve"> chlorid železitý</w:t>
      </w:r>
    </w:p>
    <w:p w:rsidR="00B15157" w:rsidRPr="008A3E9D" w:rsidRDefault="00B15157" w:rsidP="00B15157">
      <w:pPr>
        <w:rPr>
          <w:rFonts w:eastAsiaTheme="minorEastAsia"/>
        </w:rPr>
      </w:pPr>
      <w:r>
        <w:rPr>
          <w:rFonts w:eastAsiaTheme="minorEastAsia"/>
        </w:rPr>
        <w:t>PF</w:t>
      </w:r>
      <w:r>
        <w:rPr>
          <w:rFonts w:eastAsiaTheme="minorEastAsia"/>
          <w:vertAlign w:val="subscript"/>
        </w:rPr>
        <w:t>5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→ fluorid fosforečný</w:t>
      </w:r>
    </w:p>
    <w:p w:rsidR="00863AFF" w:rsidRDefault="00863AFF"/>
    <w:sectPr w:rsidR="0086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57"/>
    <w:rsid w:val="00863AFF"/>
    <w:rsid w:val="00B1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1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1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2020-04-21T11:33:00Z</dcterms:created>
  <dcterms:modified xsi:type="dcterms:W3CDTF">2020-04-21T11:34:00Z</dcterms:modified>
</cp:coreProperties>
</file>