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5" w:rsidRPr="002B737A" w:rsidRDefault="00DA0558">
      <w:pPr>
        <w:rPr>
          <w:sz w:val="36"/>
          <w:szCs w:val="36"/>
        </w:rPr>
      </w:pPr>
      <w:r w:rsidRPr="002B737A">
        <w:rPr>
          <w:sz w:val="36"/>
          <w:szCs w:val="36"/>
        </w:rPr>
        <w:t xml:space="preserve">Zadání na domácí studium – 4. 5. – 7. 5. </w:t>
      </w:r>
    </w:p>
    <w:p w:rsidR="00DA0558" w:rsidRPr="002B737A" w:rsidRDefault="00DA0558">
      <w:pPr>
        <w:rPr>
          <w:b/>
          <w:sz w:val="32"/>
          <w:szCs w:val="32"/>
          <w:u w:val="single"/>
        </w:rPr>
      </w:pPr>
      <w:r w:rsidRPr="002B737A">
        <w:rPr>
          <w:b/>
          <w:sz w:val="32"/>
          <w:szCs w:val="32"/>
          <w:u w:val="single"/>
        </w:rPr>
        <w:t>Matematika</w:t>
      </w:r>
    </w:p>
    <w:p w:rsidR="00DA0558" w:rsidRDefault="00DA0558">
      <w:r w:rsidRPr="002B737A">
        <w:rPr>
          <w:sz w:val="28"/>
          <w:szCs w:val="28"/>
        </w:rPr>
        <w:t>Učebnice 3.</w:t>
      </w:r>
      <w:r>
        <w:t xml:space="preserve"> díl – str.</w:t>
      </w:r>
      <w:r w:rsidR="00B154EB">
        <w:t xml:space="preserve"> </w:t>
      </w:r>
      <w:r>
        <w:t>6</w:t>
      </w:r>
    </w:p>
    <w:p w:rsidR="00DA0558" w:rsidRDefault="00DA0558">
      <w:r w:rsidRPr="002B737A">
        <w:rPr>
          <w:sz w:val="28"/>
          <w:szCs w:val="28"/>
        </w:rPr>
        <w:t>Pracovní listy</w:t>
      </w:r>
      <w:r w:rsidR="00B154EB">
        <w:t xml:space="preserve"> M 1, M 2</w:t>
      </w:r>
    </w:p>
    <w:p w:rsidR="00DA0558" w:rsidRDefault="002B737A">
      <w:hyperlink r:id="rId4" w:history="1">
        <w:r>
          <w:rPr>
            <w:rStyle w:val="Hypertextovodkaz"/>
          </w:rPr>
          <w:t>http://rysava.websnadno.cz/matematika_2.roc/dvojcif_do100bez1.htm</w:t>
        </w:r>
      </w:hyperlink>
    </w:p>
    <w:p w:rsidR="002B737A" w:rsidRDefault="002B737A">
      <w:hyperlink r:id="rId5" w:history="1">
        <w:r>
          <w:rPr>
            <w:rStyle w:val="Hypertextovodkaz"/>
          </w:rPr>
          <w:t>http://rysava.websnadno.cz/matematika_2.roc/dvojcif_do100bez4.htm</w:t>
        </w:r>
      </w:hyperlink>
    </w:p>
    <w:p w:rsidR="00DA0558" w:rsidRPr="002B737A" w:rsidRDefault="00DA0558">
      <w:pPr>
        <w:rPr>
          <w:b/>
          <w:i/>
          <w:sz w:val="32"/>
          <w:szCs w:val="32"/>
          <w:u w:val="single"/>
        </w:rPr>
      </w:pPr>
      <w:r w:rsidRPr="002B737A">
        <w:rPr>
          <w:b/>
          <w:i/>
          <w:sz w:val="32"/>
          <w:szCs w:val="32"/>
          <w:u w:val="single"/>
        </w:rPr>
        <w:t>Český jazyk</w:t>
      </w:r>
    </w:p>
    <w:p w:rsidR="00DA0558" w:rsidRDefault="00D118DD">
      <w:r w:rsidRPr="002B737A">
        <w:rPr>
          <w:sz w:val="28"/>
          <w:szCs w:val="28"/>
        </w:rPr>
        <w:t>Hravá čeština</w:t>
      </w:r>
      <w:r>
        <w:t xml:space="preserve"> – str. 59,60</w:t>
      </w:r>
    </w:p>
    <w:p w:rsidR="00D118DD" w:rsidRDefault="00D118DD">
      <w:r w:rsidRPr="002B737A">
        <w:rPr>
          <w:sz w:val="28"/>
          <w:szCs w:val="28"/>
        </w:rPr>
        <w:t>Učebnice</w:t>
      </w:r>
      <w:r>
        <w:t xml:space="preserve"> – str. 70,71 – ústně, 71/11 písemně do školního sešitu</w:t>
      </w:r>
    </w:p>
    <w:p w:rsidR="00D118DD" w:rsidRDefault="00B154EB">
      <w:r w:rsidRPr="002B737A">
        <w:rPr>
          <w:sz w:val="28"/>
          <w:szCs w:val="28"/>
        </w:rPr>
        <w:t>Pracovní listy</w:t>
      </w:r>
      <w:r>
        <w:t xml:space="preserve"> – ČJ 1, ČJ 2</w:t>
      </w:r>
    </w:p>
    <w:p w:rsidR="00B154EB" w:rsidRDefault="002B737A">
      <w:hyperlink r:id="rId6" w:history="1">
        <w:r>
          <w:rPr>
            <w:rStyle w:val="Hypertextovodkaz"/>
          </w:rPr>
          <w:t>http://rysava.websnadno.cz/ceskyjazyk_2.roc/rady_slov1.htm</w:t>
        </w:r>
      </w:hyperlink>
    </w:p>
    <w:p w:rsidR="00B154EB" w:rsidRPr="002B737A" w:rsidRDefault="00B154EB">
      <w:pPr>
        <w:rPr>
          <w:b/>
          <w:sz w:val="32"/>
          <w:szCs w:val="32"/>
          <w:u w:val="single"/>
        </w:rPr>
      </w:pPr>
      <w:r w:rsidRPr="002B737A">
        <w:rPr>
          <w:b/>
          <w:sz w:val="32"/>
          <w:szCs w:val="32"/>
          <w:u w:val="single"/>
        </w:rPr>
        <w:t>Čtení</w:t>
      </w:r>
    </w:p>
    <w:p w:rsidR="00B154EB" w:rsidRPr="002B737A" w:rsidRDefault="00B154EB">
      <w:pPr>
        <w:rPr>
          <w:sz w:val="28"/>
          <w:szCs w:val="28"/>
        </w:rPr>
      </w:pPr>
      <w:r w:rsidRPr="002B737A">
        <w:rPr>
          <w:sz w:val="28"/>
          <w:szCs w:val="28"/>
        </w:rPr>
        <w:t>Pracovní list</w:t>
      </w:r>
    </w:p>
    <w:p w:rsidR="00D118DD" w:rsidRDefault="00D118DD"/>
    <w:p w:rsidR="00B154EB" w:rsidRPr="002B737A" w:rsidRDefault="00B154EB">
      <w:pPr>
        <w:rPr>
          <w:b/>
          <w:sz w:val="32"/>
          <w:szCs w:val="32"/>
          <w:u w:val="single"/>
        </w:rPr>
      </w:pPr>
      <w:r w:rsidRPr="002B737A">
        <w:rPr>
          <w:b/>
          <w:sz w:val="32"/>
          <w:szCs w:val="32"/>
          <w:u w:val="single"/>
        </w:rPr>
        <w:t>Člověk a jeho svět</w:t>
      </w:r>
    </w:p>
    <w:p w:rsidR="00B154EB" w:rsidRDefault="00B154EB">
      <w:r w:rsidRPr="002B737A">
        <w:rPr>
          <w:sz w:val="28"/>
          <w:szCs w:val="28"/>
        </w:rPr>
        <w:t>Pracovní sešit</w:t>
      </w:r>
      <w:r>
        <w:t xml:space="preserve"> – str. 55, 56</w:t>
      </w:r>
    </w:p>
    <w:p w:rsidR="00B154EB" w:rsidRDefault="002B737A">
      <w:r w:rsidRPr="002B737A">
        <w:rPr>
          <w:sz w:val="28"/>
          <w:szCs w:val="28"/>
        </w:rPr>
        <w:t xml:space="preserve">Učebnice </w:t>
      </w:r>
      <w:r>
        <w:t>– str. 52</w:t>
      </w:r>
      <w:r w:rsidR="00B154EB">
        <w:t xml:space="preserve"> </w:t>
      </w:r>
    </w:p>
    <w:p w:rsidR="00D118DD" w:rsidRDefault="002B737A">
      <w:hyperlink r:id="rId7" w:history="1">
        <w:r>
          <w:rPr>
            <w:rStyle w:val="Hypertextovodkaz"/>
          </w:rPr>
          <w:t>http://rysava.websnadno.cz/prvouka_1.roc/jaro_rostliny1.htm</w:t>
        </w:r>
      </w:hyperlink>
      <w:bookmarkStart w:id="0" w:name="_GoBack"/>
      <w:bookmarkEnd w:id="0"/>
    </w:p>
    <w:p w:rsidR="00D118DD" w:rsidRDefault="00D118DD"/>
    <w:p w:rsidR="00D118DD" w:rsidRDefault="00D118DD"/>
    <w:p w:rsidR="00D118DD" w:rsidRDefault="00D118DD"/>
    <w:sectPr w:rsidR="00D1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58"/>
    <w:rsid w:val="002B737A"/>
    <w:rsid w:val="00864A21"/>
    <w:rsid w:val="00B154EB"/>
    <w:rsid w:val="00D118DD"/>
    <w:rsid w:val="00DA0558"/>
    <w:rsid w:val="00E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B885"/>
  <w15:chartTrackingRefBased/>
  <w15:docId w15:val="{8A13EF8C-02BD-49E6-BAA1-3DC6A95B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7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ysava.websnadno.cz/prvouka_1.roc/jaro_rostliny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sava.websnadno.cz/ceskyjazyk_2.roc/rady_slov1.htm" TargetMode="External"/><Relationship Id="rId5" Type="http://schemas.openxmlformats.org/officeDocument/2006/relationships/hyperlink" Target="http://rysava.websnadno.cz/matematika_2.roc/dvojcif_do100bez4.htm" TargetMode="External"/><Relationship Id="rId4" Type="http://schemas.openxmlformats.org/officeDocument/2006/relationships/hyperlink" Target="http://rysava.websnadno.cz/matematika_2.roc/dvojcif_do100bez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2020-05-03T18:54:00Z</dcterms:created>
  <dcterms:modified xsi:type="dcterms:W3CDTF">2020-05-03T19:49:00Z</dcterms:modified>
</cp:coreProperties>
</file>