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5F040D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10</w:t>
      </w:r>
      <w:r w:rsidR="002B2D6A">
        <w:t>. 5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5F040D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20-21</w:t>
      </w:r>
    </w:p>
    <w:p w:rsidR="008A6607" w:rsidRDefault="008A6607" w:rsidP="008A6607">
      <w:pPr>
        <w:spacing w:after="0"/>
      </w:pPr>
    </w:p>
    <w:p w:rsidR="005F040D" w:rsidRDefault="005F040D" w:rsidP="008A6607">
      <w:pPr>
        <w:spacing w:after="0"/>
      </w:pPr>
      <w:r>
        <w:t>ZÁPIS:</w:t>
      </w:r>
    </w:p>
    <w:p w:rsidR="005F040D" w:rsidRPr="00D6546C" w:rsidRDefault="005F040D" w:rsidP="008A6607">
      <w:pPr>
        <w:spacing w:after="0"/>
        <w:rPr>
          <w:b/>
        </w:rPr>
      </w:pPr>
      <w:r w:rsidRPr="00D6546C">
        <w:rPr>
          <w:b/>
        </w:rPr>
        <w:t>VÝVOJ HOSPODÁŘSTVÍ:</w:t>
      </w:r>
    </w:p>
    <w:p w:rsidR="005F040D" w:rsidRDefault="005F040D" w:rsidP="008A6607">
      <w:pPr>
        <w:spacing w:after="0"/>
      </w:pPr>
      <w:r w:rsidRPr="00D6546C">
        <w:rPr>
          <w:b/>
        </w:rPr>
        <w:t xml:space="preserve">Období </w:t>
      </w:r>
      <w:proofErr w:type="spellStart"/>
      <w:r w:rsidRPr="00D6546C">
        <w:rPr>
          <w:b/>
        </w:rPr>
        <w:t>Rakouska</w:t>
      </w:r>
      <w:proofErr w:type="spellEnd"/>
      <w:r w:rsidRPr="00D6546C">
        <w:rPr>
          <w:b/>
        </w:rPr>
        <w:t>-Uherska</w:t>
      </w:r>
      <w:r>
        <w:t>: České země průmyslově nejrozvinutější oblastí.</w:t>
      </w:r>
    </w:p>
    <w:p w:rsidR="005F040D" w:rsidRDefault="005F040D" w:rsidP="008A6607">
      <w:pPr>
        <w:spacing w:after="0"/>
      </w:pPr>
      <w:r w:rsidRPr="00D6546C">
        <w:rPr>
          <w:b/>
        </w:rPr>
        <w:t>30.</w:t>
      </w:r>
      <w:r w:rsidR="00DE16E4" w:rsidRPr="00D6546C">
        <w:rPr>
          <w:b/>
        </w:rPr>
        <w:t xml:space="preserve"> l</w:t>
      </w:r>
      <w:r w:rsidRPr="00D6546C">
        <w:rPr>
          <w:b/>
        </w:rPr>
        <w:t>éta 20.</w:t>
      </w:r>
      <w:r w:rsidR="00DE16E4" w:rsidRPr="00D6546C">
        <w:rPr>
          <w:b/>
        </w:rPr>
        <w:t xml:space="preserve"> </w:t>
      </w:r>
      <w:r w:rsidRPr="00D6546C">
        <w:rPr>
          <w:b/>
        </w:rPr>
        <w:t>stol</w:t>
      </w:r>
      <w:r>
        <w:t>.:hospodářská krize ve světě</w:t>
      </w:r>
    </w:p>
    <w:p w:rsidR="005F040D" w:rsidRDefault="005F040D" w:rsidP="008A6607">
      <w:pPr>
        <w:spacing w:after="0"/>
      </w:pPr>
      <w:r w:rsidRPr="00D6546C">
        <w:rPr>
          <w:b/>
        </w:rPr>
        <w:t>Období po 2.</w:t>
      </w:r>
      <w:r w:rsidR="00DE16E4" w:rsidRPr="00D6546C">
        <w:rPr>
          <w:b/>
        </w:rPr>
        <w:t xml:space="preserve"> </w:t>
      </w:r>
      <w:proofErr w:type="gramStart"/>
      <w:r w:rsidRPr="00D6546C">
        <w:rPr>
          <w:b/>
        </w:rPr>
        <w:t>svět</w:t>
      </w:r>
      <w:proofErr w:type="gramEnd"/>
      <w:r w:rsidRPr="00D6546C">
        <w:rPr>
          <w:b/>
        </w:rPr>
        <w:t>.</w:t>
      </w:r>
      <w:proofErr w:type="gramStart"/>
      <w:r w:rsidRPr="00D6546C">
        <w:rPr>
          <w:b/>
        </w:rPr>
        <w:t>válce</w:t>
      </w:r>
      <w:proofErr w:type="gramEnd"/>
      <w:r>
        <w:t>: těžba energetických surovin, rozvoj hutnictví, strojírenství</w:t>
      </w:r>
    </w:p>
    <w:p w:rsidR="005F040D" w:rsidRDefault="005F040D" w:rsidP="008A6607">
      <w:pPr>
        <w:spacing w:after="0"/>
      </w:pPr>
      <w:r w:rsidRPr="00D6546C">
        <w:rPr>
          <w:b/>
        </w:rPr>
        <w:t>Období totality</w:t>
      </w:r>
      <w:r>
        <w:t>: hospodářství zaměřeno na těžký průmysl.</w:t>
      </w:r>
    </w:p>
    <w:p w:rsidR="00DE16E4" w:rsidRDefault="005F040D" w:rsidP="008A6607">
      <w:pPr>
        <w:spacing w:after="0"/>
      </w:pPr>
      <w:r w:rsidRPr="00D6546C">
        <w:rPr>
          <w:b/>
        </w:rPr>
        <w:t>Po roce 1989</w:t>
      </w:r>
      <w:r>
        <w:t>: návrat k tržnímu hospodářství,</w:t>
      </w:r>
      <w:r w:rsidR="00DE16E4">
        <w:t xml:space="preserve"> </w:t>
      </w:r>
      <w:r>
        <w:t xml:space="preserve">globalizace, privatizace. Postupně začínají převažovat obchod </w:t>
      </w:r>
      <w:r w:rsidR="00DE16E4">
        <w:t>a služby, klesá podíl zemědělství a průmyslu.</w:t>
      </w:r>
    </w:p>
    <w:p w:rsidR="00DE16E4" w:rsidRDefault="00DE16E4" w:rsidP="008A6607">
      <w:pPr>
        <w:spacing w:after="0"/>
      </w:pPr>
      <w:r w:rsidRPr="00D6546C">
        <w:rPr>
          <w:b/>
        </w:rPr>
        <w:t>21. století:</w:t>
      </w:r>
      <w:r>
        <w:t xml:space="preserve"> ČR je hospodářsky vyspělý stát (automobilový a potravinářský průmysl).</w:t>
      </w:r>
    </w:p>
    <w:p w:rsidR="00DE16E4" w:rsidRDefault="00DE16E4" w:rsidP="008A6607">
      <w:pPr>
        <w:spacing w:after="0"/>
        <w:rPr>
          <w:color w:val="FF0000"/>
        </w:rPr>
      </w:pPr>
      <w:r>
        <w:rPr>
          <w:color w:val="FF0000"/>
        </w:rPr>
        <w:t>Vysvětlete pojmy: globalizace, privatizace</w:t>
      </w:r>
    </w:p>
    <w:p w:rsidR="00D6546C" w:rsidRPr="00DE16E4" w:rsidRDefault="00D6546C" w:rsidP="008A6607">
      <w:pPr>
        <w:spacing w:after="0"/>
        <w:rPr>
          <w:color w:val="FF0000"/>
        </w:rPr>
      </w:pPr>
    </w:p>
    <w:p w:rsidR="00477670" w:rsidRPr="00477670" w:rsidRDefault="00477670" w:rsidP="0047767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Krásný jarní týden plný sluníčka </w:t>
      </w:r>
      <w:r w:rsidRPr="00477670">
        <w:rPr>
          <w:b/>
          <w:color w:val="FF0000"/>
        </w:rPr>
        <w:sym w:font="Wingdings" w:char="F04A"/>
      </w:r>
      <w:r>
        <w:rPr>
          <w:b/>
          <w:color w:val="FF0000"/>
        </w:rPr>
        <w:t>.</w:t>
      </w:r>
    </w:p>
    <w:p w:rsidR="001B3402" w:rsidRDefault="001B3402" w:rsidP="001B3402">
      <w:pPr>
        <w:spacing w:after="0"/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5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1A3E"/>
    <w:rsid w:val="00064F24"/>
    <w:rsid w:val="0013656A"/>
    <w:rsid w:val="001B3402"/>
    <w:rsid w:val="002943B3"/>
    <w:rsid w:val="002B2D6A"/>
    <w:rsid w:val="00311BAC"/>
    <w:rsid w:val="004762F7"/>
    <w:rsid w:val="00477670"/>
    <w:rsid w:val="005348D0"/>
    <w:rsid w:val="00586BB7"/>
    <w:rsid w:val="005F040D"/>
    <w:rsid w:val="006918D5"/>
    <w:rsid w:val="00702E8E"/>
    <w:rsid w:val="007B1A3E"/>
    <w:rsid w:val="008A6607"/>
    <w:rsid w:val="008F378D"/>
    <w:rsid w:val="00D6546C"/>
    <w:rsid w:val="00DC362A"/>
    <w:rsid w:val="00DE16E4"/>
    <w:rsid w:val="00D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8</cp:revision>
  <dcterms:created xsi:type="dcterms:W3CDTF">2020-04-19T20:33:00Z</dcterms:created>
  <dcterms:modified xsi:type="dcterms:W3CDTF">2020-05-10T16:13:00Z</dcterms:modified>
</cp:coreProperties>
</file>