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136412">
      <w:r>
        <w:t xml:space="preserve">řešení č </w:t>
      </w:r>
      <w:r w:rsidR="000E3EA0">
        <w:t>10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F6</w:t>
      </w:r>
      <w:proofErr w:type="spellEnd"/>
    </w:p>
    <w:p w:rsidR="00283F3A" w:rsidRDefault="00A92067">
      <w:r>
        <w:t>str. 12</w:t>
      </w:r>
      <w:r w:rsidR="000E3EA0">
        <w:t>9</w:t>
      </w:r>
    </w:p>
    <w:p w:rsidR="00A92067" w:rsidRDefault="000E3EA0" w:rsidP="000E3EA0">
      <w:pPr>
        <w:pStyle w:val="Odstavecseseznamem"/>
        <w:numPr>
          <w:ilvl w:val="0"/>
          <w:numId w:val="5"/>
        </w:numPr>
      </w:pPr>
      <w:r>
        <w:t>závisí na dálce vodiče, tloušťce a na druhu materiálu</w:t>
      </w:r>
    </w:p>
    <w:p w:rsidR="000E3EA0" w:rsidRDefault="000E3EA0" w:rsidP="000E3EA0">
      <w:pPr>
        <w:pStyle w:val="Odstavecseseznamem"/>
        <w:numPr>
          <w:ilvl w:val="0"/>
          <w:numId w:val="5"/>
        </w:numPr>
      </w:pPr>
      <w:r>
        <w:t>čím vyšší proud, tím víc se ohřívá</w:t>
      </w:r>
    </w:p>
    <w:p w:rsidR="000E3EA0" w:rsidRDefault="000E3EA0" w:rsidP="000E3EA0">
      <w:pPr>
        <w:pStyle w:val="Odstavecseseznamem"/>
        <w:numPr>
          <w:ilvl w:val="0"/>
          <w:numId w:val="5"/>
        </w:numPr>
      </w:pPr>
      <w:r>
        <w:t>konvice, žárovka, fén, pračka</w:t>
      </w:r>
    </w:p>
    <w:p w:rsidR="000E3EA0" w:rsidRDefault="000E3EA0" w:rsidP="000E3EA0">
      <w:pPr>
        <w:ind w:left="360"/>
      </w:pPr>
      <w:proofErr w:type="spellStart"/>
      <w:r>
        <w:t>U1</w:t>
      </w:r>
      <w:proofErr w:type="spellEnd"/>
      <w:r>
        <w:t>) u monočlánku bude svítit míň, u baterky víc.</w:t>
      </w:r>
    </w:p>
    <w:p w:rsidR="000E3EA0" w:rsidRDefault="000E3EA0" w:rsidP="000E3EA0">
      <w:pPr>
        <w:ind w:left="360"/>
      </w:pPr>
      <w:r>
        <w:t>2) Musí se nahřát, při zvýšení proudu by se přepálil</w:t>
      </w:r>
    </w:p>
    <w:p w:rsidR="000E3EA0" w:rsidRDefault="000E3EA0" w:rsidP="000E3EA0">
      <w:pPr>
        <w:ind w:left="360"/>
      </w:pPr>
      <w:r>
        <w:t>3) zahřívalo by se to celé a mohlo by to probíjet</w:t>
      </w:r>
    </w:p>
    <w:p w:rsidR="000E3EA0" w:rsidRDefault="000E3EA0" w:rsidP="000E3EA0">
      <w:pPr>
        <w:ind w:left="360"/>
      </w:pPr>
      <w:r>
        <w:t>4)a bimetal se teplem ohýbá a tím rozpojuje obvod</w:t>
      </w:r>
    </w:p>
    <w:p w:rsidR="000E3EA0" w:rsidRDefault="000E3EA0" w:rsidP="000E3EA0">
      <w:pPr>
        <w:ind w:left="360"/>
      </w:pPr>
      <w:r>
        <w:t>b) bude dřív vypínat a tím se nahřeje na nižší teplotu</w:t>
      </w:r>
    </w:p>
    <w:p w:rsidR="000E3EA0" w:rsidRDefault="000E3EA0" w:rsidP="000E3EA0">
      <w:pPr>
        <w:ind w:left="360"/>
      </w:pPr>
      <w:r>
        <w:t>c) nehřeje celou dobu, ale vždy jen určitý čas</w:t>
      </w:r>
    </w:p>
    <w:p w:rsidR="000E3EA0" w:rsidRDefault="000E3EA0" w:rsidP="000E3EA0">
      <w:pPr>
        <w:ind w:left="360"/>
      </w:pPr>
    </w:p>
    <w:p w:rsidR="000E3EA0" w:rsidRDefault="000E3EA0" w:rsidP="000E3EA0">
      <w:pPr>
        <w:ind w:left="360"/>
      </w:pPr>
      <w:r>
        <w:t>str. 132</w:t>
      </w:r>
    </w:p>
    <w:p w:rsidR="000E3EA0" w:rsidRDefault="000E3EA0" w:rsidP="000E3EA0">
      <w:pPr>
        <w:pStyle w:val="Odstavecseseznamem"/>
        <w:numPr>
          <w:ilvl w:val="0"/>
          <w:numId w:val="6"/>
        </w:numPr>
      </w:pPr>
      <w:r>
        <w:t>spojíme kladný i záporný pól</w:t>
      </w:r>
    </w:p>
    <w:p w:rsidR="000E3EA0" w:rsidRDefault="000E3EA0" w:rsidP="000E3EA0">
      <w:pPr>
        <w:pStyle w:val="Odstavecseseznamem"/>
        <w:numPr>
          <w:ilvl w:val="0"/>
          <w:numId w:val="6"/>
        </w:numPr>
      </w:pPr>
      <w:r>
        <w:t>požár</w:t>
      </w:r>
    </w:p>
    <w:p w:rsidR="000E3EA0" w:rsidRDefault="000E3EA0" w:rsidP="000E3EA0">
      <w:pPr>
        <w:pStyle w:val="Odstavecseseznamem"/>
        <w:numPr>
          <w:ilvl w:val="0"/>
          <w:numId w:val="6"/>
        </w:numPr>
      </w:pPr>
      <w:r>
        <w:t>přepálí se dřív, než dojde k zničení spotřebiče</w:t>
      </w:r>
    </w:p>
    <w:p w:rsidR="000E3EA0" w:rsidRDefault="000E3EA0" w:rsidP="000E3EA0">
      <w:pPr>
        <w:pStyle w:val="Odstavecseseznamem"/>
        <w:numPr>
          <w:ilvl w:val="0"/>
          <w:numId w:val="6"/>
        </w:numPr>
      </w:pPr>
      <w:r>
        <w:t>lehce tavitelný drátek</w:t>
      </w:r>
    </w:p>
    <w:p w:rsidR="000E3EA0" w:rsidRDefault="000E3EA0" w:rsidP="000E3EA0">
      <w:pPr>
        <w:ind w:left="360"/>
      </w:pPr>
      <w:proofErr w:type="spellStart"/>
      <w:r>
        <w:t>U1</w:t>
      </w:r>
      <w:proofErr w:type="spellEnd"/>
      <w:r>
        <w:t>) není dobré měnit drátek v pojistce, protože bychom tam mohli dát drátek tavitelný při vyšší teplotě a už by nefungovala. Mohlo by tím pádem dojít ke zničení spotřebiče.</w:t>
      </w:r>
    </w:p>
    <w:p w:rsidR="000E3EA0" w:rsidRDefault="000E3EA0" w:rsidP="000E3EA0">
      <w:pPr>
        <w:ind w:left="360"/>
      </w:pPr>
      <w:r>
        <w:t>2) vypnout dřív a využít zbytkové teplo</w:t>
      </w:r>
    </w:p>
    <w:p w:rsidR="000E3EA0" w:rsidRDefault="000E3EA0" w:rsidP="000E3EA0">
      <w:pPr>
        <w:ind w:left="360"/>
      </w:pPr>
      <w:r>
        <w:t>3) 230/4,5 = 51 krát</w:t>
      </w:r>
    </w:p>
    <w:p w:rsidR="000E3EA0" w:rsidRDefault="000E3EA0" w:rsidP="000E3EA0">
      <w:pPr>
        <w:ind w:left="360"/>
      </w:pPr>
      <w:r>
        <w:t xml:space="preserve">4) </w:t>
      </w:r>
      <w:r w:rsidR="005E2E7C">
        <w:t>nehrozí vyvaření vody a tím způsobený požár</w:t>
      </w:r>
    </w:p>
    <w:p w:rsidR="005E2E7C" w:rsidRDefault="005E2E7C" w:rsidP="000E3EA0">
      <w:pPr>
        <w:ind w:left="360"/>
      </w:pPr>
      <w:r>
        <w:t>5) neopravovat spotřebiče pod proudem</w:t>
      </w:r>
      <w:bookmarkStart w:id="0" w:name="_GoBack"/>
      <w:bookmarkEnd w:id="0"/>
    </w:p>
    <w:p w:rsidR="000E3EA0" w:rsidRDefault="000E3EA0" w:rsidP="000E3EA0">
      <w:pPr>
        <w:pStyle w:val="Odstavecseseznamem"/>
      </w:pPr>
    </w:p>
    <w:sectPr w:rsidR="000E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E63"/>
    <w:multiLevelType w:val="hybridMultilevel"/>
    <w:tmpl w:val="52528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94871"/>
    <w:multiLevelType w:val="hybridMultilevel"/>
    <w:tmpl w:val="C2667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12D54"/>
    <w:multiLevelType w:val="hybridMultilevel"/>
    <w:tmpl w:val="FB429CF8"/>
    <w:lvl w:ilvl="0" w:tplc="4D46D8A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A993D71"/>
    <w:multiLevelType w:val="hybridMultilevel"/>
    <w:tmpl w:val="95B6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1062"/>
    <w:multiLevelType w:val="hybridMultilevel"/>
    <w:tmpl w:val="BFC46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33A64"/>
    <w:multiLevelType w:val="hybridMultilevel"/>
    <w:tmpl w:val="65782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2"/>
    <w:rsid w:val="000E3EA0"/>
    <w:rsid w:val="00107A29"/>
    <w:rsid w:val="00136412"/>
    <w:rsid w:val="00196176"/>
    <w:rsid w:val="00283F3A"/>
    <w:rsid w:val="00445E82"/>
    <w:rsid w:val="00490546"/>
    <w:rsid w:val="005E2E7C"/>
    <w:rsid w:val="00863AFF"/>
    <w:rsid w:val="009B0E49"/>
    <w:rsid w:val="00A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646F-BC64-4560-BAD5-034EAB89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2020-05-23T19:30:00Z</dcterms:created>
  <dcterms:modified xsi:type="dcterms:W3CDTF">2020-05-23T19:30:00Z</dcterms:modified>
</cp:coreProperties>
</file>