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3B6C7C">
        <w:t>24</w:t>
      </w:r>
      <w:r w:rsidR="00DF134A">
        <w:t>. května</w:t>
      </w:r>
      <w:r w:rsidR="008D4D2F" w:rsidRPr="008D4D2F">
        <w:t xml:space="preserve"> 2020</w:t>
      </w:r>
    </w:p>
    <w:p w:rsidR="00DF134A" w:rsidRDefault="00DF134A" w:rsidP="007D1873"/>
    <w:p w:rsidR="003B6C7C" w:rsidRPr="003B6C7C" w:rsidRDefault="003B6C7C" w:rsidP="003B6C7C">
      <w:pPr>
        <w:spacing w:after="0"/>
      </w:pPr>
      <w:r w:rsidRPr="003B6C7C">
        <w:t>UČ 14-19</w:t>
      </w:r>
    </w:p>
    <w:p w:rsidR="003B6C7C" w:rsidRPr="005346B1" w:rsidRDefault="003B6C7C" w:rsidP="003B6C7C">
      <w:pPr>
        <w:spacing w:after="0"/>
        <w:rPr>
          <w:b/>
        </w:rPr>
      </w:pPr>
      <w:r w:rsidRPr="005346B1">
        <w:rPr>
          <w:b/>
        </w:rPr>
        <w:t>ROSTLINY A ŽIVOČICHOVÉ</w:t>
      </w:r>
      <w:r w:rsidRPr="005346B1">
        <w:rPr>
          <w:b/>
        </w:rPr>
        <w:tab/>
      </w:r>
    </w:p>
    <w:p w:rsidR="003B6C7C" w:rsidRDefault="003B6C7C" w:rsidP="003B6C7C">
      <w:pPr>
        <w:spacing w:after="0"/>
      </w:pPr>
      <w:r>
        <w:t>Lesy- 30% rozlohy Evropy</w:t>
      </w:r>
    </w:p>
    <w:p w:rsidR="003B6C7C" w:rsidRDefault="003B6C7C" w:rsidP="003B6C7C">
      <w:pPr>
        <w:spacing w:after="0"/>
      </w:pPr>
      <w:r w:rsidRPr="005346B1">
        <w:rPr>
          <w:i/>
          <w:u w:val="single"/>
        </w:rPr>
        <w:t>3 druhy přírodních krajin</w:t>
      </w:r>
      <w:r>
        <w:t xml:space="preserve">:  A) </w:t>
      </w:r>
      <w:r w:rsidRPr="006D5BC1">
        <w:rPr>
          <w:b/>
        </w:rPr>
        <w:t>POLÁRNÍ PUSTINY A TUNDRY</w:t>
      </w:r>
      <w:r>
        <w:t xml:space="preserve"> – sníh a led, bezlesé tundry, žijí zde sobi, lumíci a hmyz. Rostou- mechy a lišejníky</w:t>
      </w:r>
    </w:p>
    <w:p w:rsidR="003B6C7C" w:rsidRDefault="003B6C7C" w:rsidP="003B6C7C">
      <w:pPr>
        <w:spacing w:after="0"/>
      </w:pPr>
      <w:r>
        <w:t xml:space="preserve">B) </w:t>
      </w:r>
      <w:r w:rsidRPr="006D5BC1">
        <w:rPr>
          <w:b/>
        </w:rPr>
        <w:t>LESY A STEPI MÍRNÉHO PÁSU</w:t>
      </w:r>
      <w:r>
        <w:t xml:space="preserve"> – S.Evropy- tajga- jehličnaté lesy, jeleni, vlci, medvěd hnědý</w:t>
      </w:r>
    </w:p>
    <w:p w:rsidR="003B6C7C" w:rsidRDefault="003B6C7C" w:rsidP="003B6C7C">
      <w:pPr>
        <w:spacing w:after="0"/>
      </w:pPr>
      <w:r>
        <w:t>- JV. Evropy- stepi, nejkvalitnější půda, pěstování obilí, hlodavci a drobní savci</w:t>
      </w:r>
    </w:p>
    <w:p w:rsidR="003B6C7C" w:rsidRDefault="003B6C7C" w:rsidP="003B6C7C">
      <w:pPr>
        <w:spacing w:after="0"/>
      </w:pPr>
      <w:r>
        <w:t>- Střed Evropy-největší část, listnaté a smíšené lesy nahrazeny smrkovou monokulturou, louky, pastviny a pole. Žijí-jeleni, divoká prasata, ptáci a hlodavci</w:t>
      </w:r>
    </w:p>
    <w:p w:rsidR="003B6C7C" w:rsidRDefault="003B6C7C" w:rsidP="003B6C7C">
      <w:pPr>
        <w:spacing w:after="0"/>
      </w:pPr>
      <w:r>
        <w:t xml:space="preserve">C) </w:t>
      </w:r>
      <w:r w:rsidRPr="006D5BC1">
        <w:rPr>
          <w:b/>
        </w:rPr>
        <w:t>SUBTROPICKÉ KRAJINY</w:t>
      </w:r>
      <w:r>
        <w:t xml:space="preserve">- J. Evropa- dub, borovice, olivovník, fíkovník, citrusy. Žijí- hmyz (cikády), želvy, gekoni, ptactvo </w:t>
      </w:r>
    </w:p>
    <w:p w:rsidR="003B6C7C" w:rsidRDefault="003B6C7C" w:rsidP="003B6C7C">
      <w:pPr>
        <w:spacing w:after="0"/>
      </w:pPr>
      <w:r>
        <w:t>OCHRANA PŘÍRODY</w:t>
      </w:r>
    </w:p>
    <w:p w:rsidR="003B6C7C" w:rsidRDefault="003B6C7C" w:rsidP="003B6C7C">
      <w:pPr>
        <w:spacing w:after="0"/>
      </w:pPr>
      <w:r>
        <w:t>-oblasti s málo porušenou přírodou jsou chráněny v národních parcích, přírodních rezervacích a biosférických rezervacích UNESCO.</w:t>
      </w:r>
    </w:p>
    <w:p w:rsidR="003B6C7C" w:rsidRDefault="003B6C7C" w:rsidP="003B6C7C">
      <w:pPr>
        <w:spacing w:after="0"/>
      </w:pPr>
      <w:r w:rsidRPr="003B6C7C">
        <w:rPr>
          <w:b/>
        </w:rPr>
        <w:t>DÚ</w:t>
      </w:r>
      <w:r>
        <w:t>- Vyhledejte názvy některých evropských národních parků, název a stát (5)</w:t>
      </w:r>
    </w:p>
    <w:p w:rsidR="003B6C7C" w:rsidRDefault="003B6C7C" w:rsidP="003B6C7C">
      <w:pPr>
        <w:spacing w:after="0"/>
      </w:pPr>
    </w:p>
    <w:p w:rsidR="003B6C7C" w:rsidRDefault="003B6C7C" w:rsidP="003B6C7C">
      <w:pPr>
        <w:spacing w:after="0"/>
      </w:pPr>
      <w:r w:rsidRPr="003B6C7C">
        <w:rPr>
          <w:b/>
        </w:rPr>
        <w:t>OBYVATELSTVO</w:t>
      </w:r>
      <w:r>
        <w:t>: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700 mil.lidí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-nejvyšší hustota zalidnění  70 obyv./km</w:t>
      </w:r>
      <w:r>
        <w:rPr>
          <w:vertAlign w:val="superscript"/>
        </w:rPr>
        <w:t xml:space="preserve">2 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Osídlení nerovnoměrné (Jádrové oblasti – V.Británie, země Beneluxu, Německo, Moskva)</w:t>
      </w:r>
    </w:p>
    <w:p w:rsidR="003B6C7C" w:rsidRDefault="003B6C7C" w:rsidP="003B6C7C">
      <w:pPr>
        <w:pStyle w:val="Odstavecseseznamem"/>
        <w:numPr>
          <w:ilvl w:val="1"/>
          <w:numId w:val="10"/>
        </w:numPr>
      </w:pPr>
      <w:r>
        <w:t>Periférní oblasti – Skandinávie, Ural, Island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 xml:space="preserve"> Život ve městech – stěhování z vesnic do měst = urbanizace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Rodí se méně dětí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Obyvatelstvo stárne, prodlužuje se průměrná délka života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Imigranti z Asie a Afriky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Národ – lidé žijící na stejném =území, společná kultura, jazyk a historie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Mnohonárodností stát-V.Británie, Německo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Národní stát- ČR, Norsko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Indoevropské jazykové skupiny- slovanské jazyky :</w:t>
      </w:r>
    </w:p>
    <w:p w:rsidR="003B6C7C" w:rsidRDefault="003B6C7C" w:rsidP="003B6C7C">
      <w:pPr>
        <w:pStyle w:val="Odstavecseseznamem"/>
        <w:numPr>
          <w:ilvl w:val="4"/>
          <w:numId w:val="10"/>
        </w:numPr>
      </w:pPr>
      <w:r>
        <w:t>germánské jazyky:</w:t>
      </w:r>
    </w:p>
    <w:p w:rsidR="003B6C7C" w:rsidRDefault="003B6C7C" w:rsidP="003B6C7C">
      <w:pPr>
        <w:pStyle w:val="Odstavecseseznamem"/>
        <w:numPr>
          <w:ilvl w:val="4"/>
          <w:numId w:val="10"/>
        </w:numPr>
      </w:pPr>
      <w:r>
        <w:t>románské jazyky:</w:t>
      </w:r>
    </w:p>
    <w:p w:rsidR="003B6C7C" w:rsidRDefault="003B6C7C" w:rsidP="003B6C7C">
      <w:pPr>
        <w:pStyle w:val="Odstavecseseznamem"/>
        <w:numPr>
          <w:ilvl w:val="0"/>
          <w:numId w:val="10"/>
        </w:numPr>
      </w:pPr>
      <w:r>
        <w:t>náboženství – křesťanství, islám, judaismus, mnoho Evropanů jsou ateisté</w:t>
      </w:r>
    </w:p>
    <w:p w:rsidR="003B6C7C" w:rsidRDefault="003B6C7C" w:rsidP="003B6C7C">
      <w:pPr>
        <w:spacing w:after="0"/>
      </w:pPr>
    </w:p>
    <w:p w:rsidR="00DF134A" w:rsidRDefault="00DF134A" w:rsidP="007D1873"/>
    <w:sectPr w:rsidR="00DF134A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E7" w:rsidRDefault="00FA34E7" w:rsidP="004378D6">
      <w:pPr>
        <w:spacing w:after="0" w:line="240" w:lineRule="auto"/>
      </w:pPr>
      <w:r>
        <w:separator/>
      </w:r>
    </w:p>
  </w:endnote>
  <w:end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E7" w:rsidRDefault="00FA34E7" w:rsidP="004378D6">
      <w:pPr>
        <w:spacing w:after="0" w:line="240" w:lineRule="auto"/>
      </w:pPr>
      <w:r>
        <w:separator/>
      </w:r>
    </w:p>
  </w:footnote>
  <w:foot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D5C"/>
    <w:multiLevelType w:val="hybridMultilevel"/>
    <w:tmpl w:val="BBC4EDF6"/>
    <w:lvl w:ilvl="0" w:tplc="4A309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76EE"/>
    <w:multiLevelType w:val="hybridMultilevel"/>
    <w:tmpl w:val="9C6EB1E4"/>
    <w:lvl w:ilvl="0" w:tplc="30824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44EF"/>
    <w:multiLevelType w:val="hybridMultilevel"/>
    <w:tmpl w:val="434AE32A"/>
    <w:lvl w:ilvl="0" w:tplc="59965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0795F"/>
    <w:multiLevelType w:val="hybridMultilevel"/>
    <w:tmpl w:val="DC08CC4C"/>
    <w:lvl w:ilvl="0" w:tplc="66E4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25"/>
    <w:rsid w:val="00064F42"/>
    <w:rsid w:val="00094C98"/>
    <w:rsid w:val="00152633"/>
    <w:rsid w:val="00250D45"/>
    <w:rsid w:val="002A3DCF"/>
    <w:rsid w:val="00331C4C"/>
    <w:rsid w:val="0034703D"/>
    <w:rsid w:val="003B6C7C"/>
    <w:rsid w:val="003F49ED"/>
    <w:rsid w:val="004233BD"/>
    <w:rsid w:val="004378D6"/>
    <w:rsid w:val="004F14A8"/>
    <w:rsid w:val="00522815"/>
    <w:rsid w:val="0055021A"/>
    <w:rsid w:val="005E0EEF"/>
    <w:rsid w:val="005E4847"/>
    <w:rsid w:val="005F5BDF"/>
    <w:rsid w:val="0063624D"/>
    <w:rsid w:val="00763725"/>
    <w:rsid w:val="007D1873"/>
    <w:rsid w:val="007E68EF"/>
    <w:rsid w:val="00847676"/>
    <w:rsid w:val="008D4D2F"/>
    <w:rsid w:val="00965638"/>
    <w:rsid w:val="009C4A61"/>
    <w:rsid w:val="00A10F70"/>
    <w:rsid w:val="00A62639"/>
    <w:rsid w:val="00B41ACD"/>
    <w:rsid w:val="00B51E79"/>
    <w:rsid w:val="00B52341"/>
    <w:rsid w:val="00BC1E14"/>
    <w:rsid w:val="00C605E3"/>
    <w:rsid w:val="00C724CE"/>
    <w:rsid w:val="00C91EFC"/>
    <w:rsid w:val="00D642A1"/>
    <w:rsid w:val="00D656F4"/>
    <w:rsid w:val="00D815BA"/>
    <w:rsid w:val="00DF134A"/>
    <w:rsid w:val="00E47A91"/>
    <w:rsid w:val="00E872E1"/>
    <w:rsid w:val="00ED741E"/>
    <w:rsid w:val="00ED7D11"/>
    <w:rsid w:val="00EE31DE"/>
    <w:rsid w:val="00F7454E"/>
    <w:rsid w:val="00FA34E7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8D6"/>
  </w:style>
  <w:style w:type="paragraph" w:styleId="Zpat">
    <w:name w:val="footer"/>
    <w:basedOn w:val="Normln"/>
    <w:link w:val="Zpat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2020-05-24T19:31:00Z</dcterms:created>
  <dcterms:modified xsi:type="dcterms:W3CDTF">2020-05-24T19:31:00Z</dcterms:modified>
</cp:coreProperties>
</file>