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FD6" w:rsidRDefault="00CB6F69">
      <w:r>
        <w:t xml:space="preserve">ÚKOLY NA 26. 5. </w:t>
      </w:r>
    </w:p>
    <w:p w:rsidR="00CB6F69" w:rsidRPr="00AE7DBF" w:rsidRDefault="00CB6F69">
      <w:pPr>
        <w:rPr>
          <w:b/>
          <w:bCs/>
          <w:u w:val="single"/>
        </w:rPr>
      </w:pPr>
      <w:r w:rsidRPr="00AE7DBF">
        <w:rPr>
          <w:b/>
          <w:bCs/>
          <w:u w:val="single"/>
        </w:rPr>
        <w:t>ČJL</w:t>
      </w:r>
    </w:p>
    <w:p w:rsidR="00CB6F69" w:rsidRPr="008A3DE6" w:rsidRDefault="00CB6F69">
      <w:pPr>
        <w:rPr>
          <w:u w:val="single"/>
        </w:rPr>
      </w:pPr>
      <w:r w:rsidRPr="008A3DE6">
        <w:rPr>
          <w:u w:val="single"/>
        </w:rPr>
        <w:t>Práce s učebnicí:</w:t>
      </w:r>
    </w:p>
    <w:p w:rsidR="00CB6F69" w:rsidRDefault="00CB6F69" w:rsidP="00CB6F69">
      <w:pPr>
        <w:pStyle w:val="Odstavecseseznamem"/>
        <w:numPr>
          <w:ilvl w:val="0"/>
          <w:numId w:val="1"/>
        </w:numPr>
      </w:pPr>
      <w:r>
        <w:t xml:space="preserve"> 62/8 ústně</w:t>
      </w:r>
    </w:p>
    <w:p w:rsidR="00CB6F69" w:rsidRDefault="00CB6F69" w:rsidP="00CB6F69">
      <w:pPr>
        <w:pStyle w:val="Odstavecseseznamem"/>
        <w:numPr>
          <w:ilvl w:val="0"/>
          <w:numId w:val="1"/>
        </w:numPr>
      </w:pPr>
      <w:r>
        <w:t xml:space="preserve"> 63/1 ústně</w:t>
      </w:r>
    </w:p>
    <w:p w:rsidR="00CB6F69" w:rsidRDefault="00CB6F69" w:rsidP="00CB6F69">
      <w:pPr>
        <w:pStyle w:val="Odstavecseseznamem"/>
        <w:numPr>
          <w:ilvl w:val="0"/>
          <w:numId w:val="1"/>
        </w:numPr>
        <w:rPr>
          <w:b/>
          <w:bCs/>
        </w:rPr>
      </w:pPr>
      <w:r w:rsidRPr="00CB6F69">
        <w:rPr>
          <w:b/>
          <w:bCs/>
        </w:rPr>
        <w:t>63/1a), 1b)</w:t>
      </w:r>
      <w:r>
        <w:rPr>
          <w:b/>
          <w:bCs/>
        </w:rPr>
        <w:t xml:space="preserve"> do sešitu</w:t>
      </w:r>
    </w:p>
    <w:p w:rsidR="00CB6F69" w:rsidRDefault="00CB6F69" w:rsidP="00CB6F69">
      <w:pPr>
        <w:rPr>
          <w:b/>
          <w:bCs/>
        </w:rPr>
      </w:pPr>
      <w:r>
        <w:rPr>
          <w:b/>
          <w:bCs/>
        </w:rPr>
        <w:t>1a) slova pište pod sebe</w:t>
      </w:r>
    </w:p>
    <w:p w:rsidR="00CB6F69" w:rsidRDefault="00CB6F69" w:rsidP="00CB6F69">
      <w:pPr>
        <w:rPr>
          <w:b/>
          <w:bCs/>
        </w:rPr>
      </w:pPr>
      <w:r>
        <w:rPr>
          <w:b/>
          <w:bCs/>
        </w:rPr>
        <w:t xml:space="preserve"> vzor: zajíc – muž</w:t>
      </w:r>
    </w:p>
    <w:p w:rsidR="00CB6F69" w:rsidRDefault="00CB6F69" w:rsidP="00CB6F69">
      <w:pPr>
        <w:rPr>
          <w:b/>
          <w:bCs/>
        </w:rPr>
      </w:pPr>
      <w:r>
        <w:rPr>
          <w:b/>
          <w:bCs/>
        </w:rPr>
        <w:t xml:space="preserve">               veš – kost</w:t>
      </w:r>
    </w:p>
    <w:p w:rsidR="00CB6F69" w:rsidRDefault="00CB6F69" w:rsidP="00CB6F69">
      <w:pPr>
        <w:rPr>
          <w:b/>
          <w:bCs/>
        </w:rPr>
      </w:pPr>
      <w:r>
        <w:rPr>
          <w:b/>
          <w:bCs/>
        </w:rPr>
        <w:t>1b) slova pište rovnou podle abecedy za sebou na řádek</w:t>
      </w:r>
    </w:p>
    <w:p w:rsidR="00CB6F69" w:rsidRDefault="00CB6F69" w:rsidP="00CB6F69">
      <w:pPr>
        <w:rPr>
          <w:b/>
          <w:bCs/>
        </w:rPr>
      </w:pPr>
      <w:r>
        <w:rPr>
          <w:b/>
          <w:bCs/>
        </w:rPr>
        <w:t>vzor: hlemýžď, jelen, ……</w:t>
      </w:r>
    </w:p>
    <w:p w:rsidR="00CB6F69" w:rsidRPr="00CB6F69" w:rsidRDefault="00CB6F69" w:rsidP="00CB6F69">
      <w:pPr>
        <w:pStyle w:val="Odstavecseseznamem"/>
        <w:numPr>
          <w:ilvl w:val="0"/>
          <w:numId w:val="2"/>
        </w:numPr>
      </w:pPr>
      <w:r w:rsidRPr="00CB6F69">
        <w:t>63/2 – ústně</w:t>
      </w:r>
    </w:p>
    <w:p w:rsidR="00CB6F69" w:rsidRPr="00CB6F69" w:rsidRDefault="00CB6F69" w:rsidP="00CB6F69">
      <w:r w:rsidRPr="00CB6F69">
        <w:t>Vzor: skákat – skok (</w:t>
      </w:r>
      <w:r w:rsidR="008A3DE6">
        <w:t>r. m.</w:t>
      </w:r>
      <w:r w:rsidRPr="00CB6F69">
        <w:t>), skákání (</w:t>
      </w:r>
      <w:r w:rsidR="008A3DE6">
        <w:t>r. s.) ….</w:t>
      </w:r>
    </w:p>
    <w:p w:rsidR="007737F4" w:rsidRPr="007737F4" w:rsidRDefault="00CB6F69" w:rsidP="007737F4">
      <w:pPr>
        <w:pStyle w:val="Odstavecseseznamem"/>
        <w:numPr>
          <w:ilvl w:val="0"/>
          <w:numId w:val="2"/>
        </w:numPr>
      </w:pPr>
      <w:r>
        <w:rPr>
          <w:b/>
          <w:bCs/>
        </w:rPr>
        <w:t>63/2a) - do sešitu</w:t>
      </w:r>
      <w:r w:rsidR="007737F4">
        <w:rPr>
          <w:b/>
          <w:bCs/>
        </w:rPr>
        <w:t xml:space="preserve"> </w:t>
      </w:r>
      <w:r w:rsidR="00AE7DBF">
        <w:rPr>
          <w:b/>
          <w:bCs/>
        </w:rPr>
        <w:t xml:space="preserve">- </w:t>
      </w:r>
      <w:r w:rsidR="007737F4">
        <w:rPr>
          <w:b/>
          <w:bCs/>
        </w:rPr>
        <w:t>4 slova, zbytek</w:t>
      </w:r>
      <w:r w:rsidR="00AE7DBF">
        <w:rPr>
          <w:b/>
          <w:bCs/>
        </w:rPr>
        <w:t xml:space="preserve"> cvičení</w:t>
      </w:r>
      <w:r w:rsidR="007737F4">
        <w:rPr>
          <w:b/>
          <w:bCs/>
        </w:rPr>
        <w:t xml:space="preserve"> ústně</w:t>
      </w:r>
    </w:p>
    <w:p w:rsidR="00CB6F69" w:rsidRPr="00CB6F69" w:rsidRDefault="00CB6F69" w:rsidP="007737F4">
      <w:r w:rsidRPr="007737F4">
        <w:rPr>
          <w:b/>
          <w:bCs/>
        </w:rPr>
        <w:t xml:space="preserve">Vzor: </w:t>
      </w:r>
      <w:r w:rsidRPr="007737F4">
        <w:rPr>
          <w:b/>
          <w:bCs/>
          <w:highlight w:val="yellow"/>
        </w:rPr>
        <w:t>skák</w:t>
      </w:r>
      <w:r w:rsidRPr="00CB6F69">
        <w:t>at</w:t>
      </w:r>
    </w:p>
    <w:p w:rsidR="00CB6F69" w:rsidRPr="00CB6F69" w:rsidRDefault="00CB6F69" w:rsidP="00CB6F69">
      <w:r w:rsidRPr="008A3DE6">
        <w:rPr>
          <w:b/>
          <w:bCs/>
        </w:rPr>
        <w:t xml:space="preserve">          </w:t>
      </w:r>
      <w:r w:rsidRPr="008A3DE6">
        <w:rPr>
          <w:b/>
          <w:bCs/>
          <w:highlight w:val="yellow"/>
        </w:rPr>
        <w:t>skok</w:t>
      </w:r>
      <w:r w:rsidRPr="00CB6F69">
        <w:t>an</w:t>
      </w:r>
    </w:p>
    <w:p w:rsidR="00CB6F69" w:rsidRPr="00CB6F69" w:rsidRDefault="00CB6F69" w:rsidP="00CB6F69">
      <w:r w:rsidRPr="00CB6F69">
        <w:t xml:space="preserve">    pře</w:t>
      </w:r>
      <w:r w:rsidRPr="008A3DE6">
        <w:rPr>
          <w:b/>
          <w:bCs/>
          <w:highlight w:val="yellow"/>
        </w:rPr>
        <w:t>skok</w:t>
      </w:r>
    </w:p>
    <w:p w:rsidR="00CB6F69" w:rsidRDefault="00CB6F69" w:rsidP="00CB6F69">
      <w:r w:rsidRPr="00CB6F69">
        <w:t xml:space="preserve">   za</w:t>
      </w:r>
      <w:r w:rsidRPr="008A3DE6">
        <w:rPr>
          <w:b/>
          <w:bCs/>
          <w:highlight w:val="yellow"/>
        </w:rPr>
        <w:t>skoč</w:t>
      </w:r>
      <w:r w:rsidRPr="00CB6F69">
        <w:t>ení</w:t>
      </w:r>
    </w:p>
    <w:p w:rsidR="008A3DE6" w:rsidRDefault="008A3DE6" w:rsidP="008A3DE6">
      <w:pPr>
        <w:pStyle w:val="Odstavecseseznamem"/>
        <w:numPr>
          <w:ilvl w:val="0"/>
          <w:numId w:val="2"/>
        </w:numPr>
      </w:pPr>
      <w:r>
        <w:t>63/2b) – ústně</w:t>
      </w:r>
    </w:p>
    <w:p w:rsidR="008A3DE6" w:rsidRDefault="008A3DE6" w:rsidP="008A3DE6">
      <w:pPr>
        <w:pStyle w:val="Odstavecseseznamem"/>
        <w:numPr>
          <w:ilvl w:val="0"/>
          <w:numId w:val="2"/>
        </w:numPr>
        <w:rPr>
          <w:b/>
          <w:bCs/>
        </w:rPr>
      </w:pPr>
      <w:r w:rsidRPr="008A3DE6">
        <w:rPr>
          <w:b/>
          <w:bCs/>
        </w:rPr>
        <w:t>63/3 – do sešitu</w:t>
      </w:r>
    </w:p>
    <w:p w:rsidR="008A3DE6" w:rsidRDefault="008A3DE6" w:rsidP="008A3DE6">
      <w:pPr>
        <w:pStyle w:val="Odstavecseseznamem"/>
        <w:numPr>
          <w:ilvl w:val="0"/>
          <w:numId w:val="2"/>
        </w:numPr>
      </w:pPr>
      <w:r w:rsidRPr="008A3DE6">
        <w:t xml:space="preserve">63/4 </w:t>
      </w:r>
      <w:r>
        <w:t>–</w:t>
      </w:r>
      <w:r w:rsidRPr="008A3DE6">
        <w:t xml:space="preserve"> ústně</w:t>
      </w:r>
    </w:p>
    <w:p w:rsidR="008A3DE6" w:rsidRPr="008A3DE6" w:rsidRDefault="008A3DE6" w:rsidP="008A3DE6"/>
    <w:p w:rsidR="00CB6F69" w:rsidRPr="00AE7DBF" w:rsidRDefault="008A3DE6" w:rsidP="00CB6F69">
      <w:pPr>
        <w:rPr>
          <w:b/>
          <w:bCs/>
          <w:u w:val="single"/>
        </w:rPr>
      </w:pPr>
      <w:r w:rsidRPr="00AE7DBF">
        <w:rPr>
          <w:b/>
          <w:bCs/>
          <w:u w:val="single"/>
        </w:rPr>
        <w:t>M</w:t>
      </w:r>
    </w:p>
    <w:p w:rsidR="008A3DE6" w:rsidRDefault="008A3DE6" w:rsidP="00CB6F69">
      <w:pPr>
        <w:rPr>
          <w:u w:val="single"/>
        </w:rPr>
      </w:pPr>
      <w:r>
        <w:rPr>
          <w:u w:val="single"/>
        </w:rPr>
        <w:t>Práce s</w:t>
      </w:r>
      <w:r w:rsidR="007737F4">
        <w:rPr>
          <w:u w:val="single"/>
        </w:rPr>
        <w:t> </w:t>
      </w:r>
      <w:r>
        <w:rPr>
          <w:u w:val="single"/>
        </w:rPr>
        <w:t>učebnicí</w:t>
      </w:r>
      <w:r w:rsidR="007737F4">
        <w:rPr>
          <w:u w:val="single"/>
        </w:rPr>
        <w:t>:</w:t>
      </w:r>
    </w:p>
    <w:p w:rsidR="008A3DE6" w:rsidRDefault="008A3DE6" w:rsidP="008A3DE6">
      <w:pPr>
        <w:pStyle w:val="Odstavecseseznamem"/>
        <w:numPr>
          <w:ilvl w:val="0"/>
          <w:numId w:val="3"/>
        </w:numPr>
        <w:rPr>
          <w:b/>
          <w:bCs/>
        </w:rPr>
      </w:pPr>
      <w:r w:rsidRPr="008A3DE6">
        <w:rPr>
          <w:b/>
          <w:bCs/>
        </w:rPr>
        <w:t>66/ 1, 2, 3 – do sešitu</w:t>
      </w:r>
    </w:p>
    <w:p w:rsidR="008A3DE6" w:rsidRPr="008A3DE6" w:rsidRDefault="008A3DE6" w:rsidP="008A3DE6">
      <w:pPr>
        <w:pStyle w:val="Odstavecseseznamem"/>
        <w:numPr>
          <w:ilvl w:val="0"/>
          <w:numId w:val="3"/>
        </w:numPr>
        <w:rPr>
          <w:b/>
          <w:bCs/>
        </w:rPr>
      </w:pPr>
      <w:r>
        <w:t>66/ 4 a 6 dobrovolné</w:t>
      </w:r>
    </w:p>
    <w:p w:rsidR="008A3DE6" w:rsidRDefault="008A3DE6" w:rsidP="008A3DE6">
      <w:pPr>
        <w:pStyle w:val="Odstavecseseznamem"/>
        <w:numPr>
          <w:ilvl w:val="0"/>
          <w:numId w:val="3"/>
        </w:numPr>
        <w:rPr>
          <w:b/>
          <w:bCs/>
        </w:rPr>
      </w:pPr>
      <w:r w:rsidRPr="008A3DE6">
        <w:rPr>
          <w:b/>
          <w:bCs/>
        </w:rPr>
        <w:t>66 /5 do sešitu – příklad a odpověď</w:t>
      </w:r>
    </w:p>
    <w:p w:rsidR="007737F4" w:rsidRDefault="007737F4" w:rsidP="007737F4">
      <w:pPr>
        <w:rPr>
          <w:b/>
          <w:bCs/>
        </w:rPr>
      </w:pPr>
    </w:p>
    <w:p w:rsidR="007737F4" w:rsidRPr="00AE7DBF" w:rsidRDefault="007737F4" w:rsidP="007737F4">
      <w:pPr>
        <w:rPr>
          <w:b/>
          <w:bCs/>
          <w:u w:val="single"/>
        </w:rPr>
      </w:pPr>
      <w:r w:rsidRPr="00AE7DBF">
        <w:rPr>
          <w:b/>
          <w:bCs/>
          <w:u w:val="single"/>
        </w:rPr>
        <w:t xml:space="preserve">ČJS </w:t>
      </w:r>
      <w:r w:rsidR="005A5633">
        <w:rPr>
          <w:b/>
          <w:bCs/>
          <w:u w:val="single"/>
        </w:rPr>
        <w:t>- dějiny</w:t>
      </w:r>
    </w:p>
    <w:p w:rsidR="007737F4" w:rsidRDefault="007737F4" w:rsidP="007737F4">
      <w:pPr>
        <w:rPr>
          <w:b/>
          <w:bCs/>
        </w:rPr>
      </w:pPr>
      <w:r>
        <w:rPr>
          <w:b/>
          <w:bCs/>
        </w:rPr>
        <w:t xml:space="preserve">Vřele doporučuji skvělé video na opakování o renesanci: </w:t>
      </w:r>
      <w:hyperlink r:id="rId5" w:history="1">
        <w:r>
          <w:rPr>
            <w:rStyle w:val="Hypertextovodkaz"/>
          </w:rPr>
          <w:t>https://www.youtube.com/watch?v=u1wlC7MQPVo</w:t>
        </w:r>
      </w:hyperlink>
    </w:p>
    <w:p w:rsidR="007737F4" w:rsidRDefault="007737F4" w:rsidP="007737F4">
      <w:pPr>
        <w:rPr>
          <w:u w:val="single"/>
        </w:rPr>
      </w:pPr>
      <w:r>
        <w:rPr>
          <w:u w:val="single"/>
        </w:rPr>
        <w:t>Práce s učebnicí :</w:t>
      </w:r>
    </w:p>
    <w:p w:rsidR="007737F4" w:rsidRDefault="007737F4" w:rsidP="007737F4">
      <w:pPr>
        <w:pStyle w:val="Odstavecseseznamem"/>
        <w:numPr>
          <w:ilvl w:val="0"/>
          <w:numId w:val="4"/>
        </w:numPr>
      </w:pPr>
      <w:r>
        <w:t>48 – 49</w:t>
      </w:r>
    </w:p>
    <w:p w:rsidR="007737F4" w:rsidRDefault="007737F4" w:rsidP="007737F4">
      <w:r>
        <w:t>Práce v pracovním sešitě:</w:t>
      </w:r>
    </w:p>
    <w:p w:rsidR="007737F4" w:rsidRPr="007737F4" w:rsidRDefault="007737F4" w:rsidP="007737F4">
      <w:pPr>
        <w:pStyle w:val="Odstavecseseznamem"/>
        <w:numPr>
          <w:ilvl w:val="0"/>
          <w:numId w:val="4"/>
        </w:numPr>
      </w:pPr>
      <w:r>
        <w:t>26/1</w:t>
      </w:r>
    </w:p>
    <w:sectPr w:rsidR="007737F4" w:rsidRPr="007737F4" w:rsidSect="00773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12E78"/>
    <w:multiLevelType w:val="hybridMultilevel"/>
    <w:tmpl w:val="B8902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53A6B"/>
    <w:multiLevelType w:val="hybridMultilevel"/>
    <w:tmpl w:val="C8702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F732F"/>
    <w:multiLevelType w:val="hybridMultilevel"/>
    <w:tmpl w:val="A3129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D210F"/>
    <w:multiLevelType w:val="hybridMultilevel"/>
    <w:tmpl w:val="D5D4C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69"/>
    <w:rsid w:val="002E4FD6"/>
    <w:rsid w:val="005A5633"/>
    <w:rsid w:val="007737F4"/>
    <w:rsid w:val="008A3DE6"/>
    <w:rsid w:val="00AE7DBF"/>
    <w:rsid w:val="00C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9173"/>
  <w15:chartTrackingRefBased/>
  <w15:docId w15:val="{4DC03A1C-C720-4931-B19E-2979EB4B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F6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73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1wlC7MQP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2</cp:revision>
  <dcterms:created xsi:type="dcterms:W3CDTF">2020-05-24T20:10:00Z</dcterms:created>
  <dcterms:modified xsi:type="dcterms:W3CDTF">2020-05-24T20:42:00Z</dcterms:modified>
</cp:coreProperties>
</file>