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EBB" w:rsidRPr="008843F9" w:rsidRDefault="00253EBB" w:rsidP="00253EBB">
      <w:pPr>
        <w:rPr>
          <w:b/>
          <w:sz w:val="40"/>
          <w:szCs w:val="40"/>
        </w:rPr>
      </w:pPr>
      <w:r w:rsidRPr="008843F9">
        <w:rPr>
          <w:b/>
          <w:sz w:val="40"/>
          <w:szCs w:val="40"/>
        </w:rPr>
        <w:t xml:space="preserve">Přírodopis </w:t>
      </w:r>
      <w:r w:rsidR="006B5FEB">
        <w:rPr>
          <w:b/>
          <w:sz w:val="40"/>
          <w:szCs w:val="40"/>
        </w:rPr>
        <w:t xml:space="preserve">  </w:t>
      </w:r>
      <w:r w:rsidR="00145F04">
        <w:rPr>
          <w:b/>
          <w:sz w:val="40"/>
          <w:szCs w:val="40"/>
        </w:rPr>
        <w:t xml:space="preserve"> </w:t>
      </w:r>
    </w:p>
    <w:p w:rsidR="00102058" w:rsidRDefault="00102058" w:rsidP="00102058">
      <w:pPr>
        <w:pStyle w:val="Odstavecseseznamem"/>
        <w:numPr>
          <w:ilvl w:val="0"/>
          <w:numId w:val="18"/>
        </w:numPr>
        <w:rPr>
          <w:sz w:val="24"/>
          <w:szCs w:val="24"/>
        </w:rPr>
      </w:pPr>
      <w:r>
        <w:rPr>
          <w:noProof/>
          <w:lang w:eastAsia="cs-CZ"/>
        </w:rPr>
        <w:drawing>
          <wp:anchor distT="0" distB="0" distL="114300" distR="114300" simplePos="0" relativeHeight="251661312" behindDoc="1" locked="0" layoutInCell="1" allowOverlap="1">
            <wp:simplePos x="0" y="0"/>
            <wp:positionH relativeFrom="column">
              <wp:posOffset>5462905</wp:posOffset>
            </wp:positionH>
            <wp:positionV relativeFrom="paragraph">
              <wp:posOffset>122555</wp:posOffset>
            </wp:positionV>
            <wp:extent cx="628650" cy="530225"/>
            <wp:effectExtent l="0" t="0" r="0" b="3175"/>
            <wp:wrapTight wrapText="bothSides">
              <wp:wrapPolygon edited="0">
                <wp:start x="15709" y="0"/>
                <wp:lineTo x="0" y="2328"/>
                <wp:lineTo x="0" y="18625"/>
                <wp:lineTo x="2618" y="20953"/>
                <wp:lineTo x="10473" y="20953"/>
                <wp:lineTo x="12436" y="20953"/>
                <wp:lineTo x="17018" y="14745"/>
                <wp:lineTo x="16364" y="12417"/>
                <wp:lineTo x="20945" y="2328"/>
                <wp:lineTo x="20945" y="0"/>
                <wp:lineTo x="15709" y="0"/>
              </wp:wrapPolygon>
            </wp:wrapTight>
            <wp:docPr id="2" name="Obrázek 2" descr="j025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j02513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530225"/>
                    </a:xfrm>
                    <a:prstGeom prst="rect">
                      <a:avLst/>
                    </a:prstGeom>
                    <a:noFill/>
                  </pic:spPr>
                </pic:pic>
              </a:graphicData>
            </a:graphic>
            <wp14:sizeRelH relativeFrom="page">
              <wp14:pctWidth>0</wp14:pctWidth>
            </wp14:sizeRelH>
            <wp14:sizeRelV relativeFrom="page">
              <wp14:pctHeight>0</wp14:pctHeight>
            </wp14:sizeRelV>
          </wp:anchor>
        </w:drawing>
      </w:r>
      <w:r>
        <w:rPr>
          <w:sz w:val="24"/>
          <w:szCs w:val="24"/>
        </w:rPr>
        <w:t xml:space="preserve">Dne 30. května 2020 vyslala NASA a soukromá společnost </w:t>
      </w:r>
      <w:proofErr w:type="spellStart"/>
      <w:r>
        <w:rPr>
          <w:sz w:val="24"/>
          <w:szCs w:val="24"/>
        </w:rPr>
        <w:t>SpaceX</w:t>
      </w:r>
      <w:proofErr w:type="spellEnd"/>
      <w:r>
        <w:rPr>
          <w:sz w:val="24"/>
          <w:szCs w:val="24"/>
        </w:rPr>
        <w:t xml:space="preserve"> do vesmíru raketu </w:t>
      </w:r>
      <w:proofErr w:type="spellStart"/>
      <w:r>
        <w:rPr>
          <w:sz w:val="24"/>
          <w:szCs w:val="24"/>
        </w:rPr>
        <w:t>Crew</w:t>
      </w:r>
      <w:proofErr w:type="spellEnd"/>
      <w:r>
        <w:rPr>
          <w:sz w:val="24"/>
          <w:szCs w:val="24"/>
        </w:rPr>
        <w:t xml:space="preserve"> </w:t>
      </w:r>
      <w:proofErr w:type="spellStart"/>
      <w:r>
        <w:rPr>
          <w:sz w:val="24"/>
          <w:szCs w:val="24"/>
        </w:rPr>
        <w:t>Dragon</w:t>
      </w:r>
      <w:proofErr w:type="spellEnd"/>
      <w:r>
        <w:rPr>
          <w:sz w:val="24"/>
          <w:szCs w:val="24"/>
        </w:rPr>
        <w:t xml:space="preserve"> DM-2 s lidskou posádkou, pro zájemce posílám odkaz na start:     </w:t>
      </w:r>
      <w:hyperlink r:id="rId9" w:history="1">
        <w:r>
          <w:rPr>
            <w:rStyle w:val="Hypertextovodkaz"/>
          </w:rPr>
          <w:t>https://www.youtube.com/watch?v=eSe_Wbkyqag</w:t>
        </w:r>
      </w:hyperlink>
      <w:r>
        <w:rPr>
          <w:sz w:val="24"/>
          <w:szCs w:val="24"/>
        </w:rPr>
        <w:t xml:space="preserve"> </w:t>
      </w:r>
    </w:p>
    <w:p w:rsidR="00102058" w:rsidRDefault="00102058" w:rsidP="00102058">
      <w:pPr>
        <w:pStyle w:val="Odstavecseseznamem"/>
        <w:numPr>
          <w:ilvl w:val="0"/>
          <w:numId w:val="18"/>
        </w:numPr>
        <w:rPr>
          <w:sz w:val="24"/>
          <w:szCs w:val="24"/>
        </w:rPr>
      </w:pPr>
      <w:r>
        <w:rPr>
          <w:noProof/>
          <w:lang w:eastAsia="cs-CZ"/>
        </w:rPr>
        <w:drawing>
          <wp:anchor distT="0" distB="0" distL="114300" distR="114300" simplePos="0" relativeHeight="251662336" behindDoc="1" locked="0" layoutInCell="1" allowOverlap="1">
            <wp:simplePos x="0" y="0"/>
            <wp:positionH relativeFrom="column">
              <wp:posOffset>262255</wp:posOffset>
            </wp:positionH>
            <wp:positionV relativeFrom="paragraph">
              <wp:posOffset>319405</wp:posOffset>
            </wp:positionV>
            <wp:extent cx="746760" cy="733425"/>
            <wp:effectExtent l="0" t="0" r="0" b="9525"/>
            <wp:wrapTight wrapText="bothSides">
              <wp:wrapPolygon edited="0">
                <wp:start x="0" y="0"/>
                <wp:lineTo x="0" y="21319"/>
                <wp:lineTo x="20939" y="21319"/>
                <wp:lineTo x="20939" y="0"/>
                <wp:lineTo x="0" y="0"/>
              </wp:wrapPolygon>
            </wp:wrapTight>
            <wp:docPr id="1" name="Obrázek 1" descr="2aca107293_73896276_o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2aca107293_73896276_o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6760" cy="733425"/>
                    </a:xfrm>
                    <a:prstGeom prst="rect">
                      <a:avLst/>
                    </a:prstGeom>
                    <a:noFill/>
                  </pic:spPr>
                </pic:pic>
              </a:graphicData>
            </a:graphic>
            <wp14:sizeRelH relativeFrom="page">
              <wp14:pctWidth>0</wp14:pctWidth>
            </wp14:sizeRelH>
            <wp14:sizeRelV relativeFrom="page">
              <wp14:pctHeight>0</wp14:pctHeight>
            </wp14:sizeRelV>
          </wp:anchor>
        </w:drawing>
      </w:r>
      <w:r>
        <w:rPr>
          <w:sz w:val="24"/>
          <w:szCs w:val="24"/>
        </w:rPr>
        <w:t xml:space="preserve">Přeji vám vše nejlepší ke Dni dětí!  </w:t>
      </w:r>
    </w:p>
    <w:p w:rsidR="00102058" w:rsidRDefault="00102058" w:rsidP="00102058">
      <w:pPr>
        <w:ind w:left="360"/>
        <w:jc w:val="both"/>
        <w:rPr>
          <w:rFonts w:cstheme="minorHAnsi"/>
          <w:sz w:val="20"/>
          <w:szCs w:val="20"/>
        </w:rPr>
      </w:pPr>
      <w:r>
        <w:rPr>
          <w:sz w:val="24"/>
          <w:szCs w:val="24"/>
        </w:rPr>
        <w:t xml:space="preserve"> </w:t>
      </w:r>
      <w:r>
        <w:rPr>
          <w:rFonts w:cstheme="minorHAnsi"/>
          <w:color w:val="2C2F34"/>
          <w:sz w:val="20"/>
          <w:szCs w:val="20"/>
          <w:bdr w:val="none" w:sz="0" w:space="0" w:color="auto" w:frame="1"/>
          <w:shd w:val="clear" w:color="auto" w:fill="FFFFFF"/>
        </w:rPr>
        <w:t>Vyhlášení dne oslavujícího děti, který by se slavil po celém světě, bylo poprvé doporučeno </w:t>
      </w:r>
      <w:r>
        <w:t>na </w:t>
      </w:r>
      <w:r>
        <w:rPr>
          <w:rStyle w:val="Siln"/>
          <w:rFonts w:cstheme="minorHAnsi"/>
        </w:rPr>
        <w:t>Světové konferenci pro blaho dětí,</w:t>
      </w:r>
      <w:r>
        <w:rPr>
          <w:rFonts w:cstheme="minorHAnsi"/>
        </w:rPr>
        <w:t> která se konala </w:t>
      </w:r>
      <w:r>
        <w:rPr>
          <w:b/>
          <w:bCs/>
        </w:rPr>
        <w:t>1. června 1925. </w:t>
      </w:r>
      <w:r>
        <w:rPr>
          <w:rFonts w:cstheme="minorHAnsi"/>
          <w:color w:val="2C2F34"/>
          <w:sz w:val="20"/>
          <w:szCs w:val="20"/>
          <w:shd w:val="clear" w:color="auto" w:fill="FFFFFF"/>
        </w:rPr>
        <w:t>Den dětí však nebyl vyhlášen. </w:t>
      </w:r>
      <w:r>
        <w:rPr>
          <w:rFonts w:cstheme="minorHAnsi"/>
          <w:color w:val="2C2F34"/>
          <w:sz w:val="20"/>
          <w:szCs w:val="20"/>
          <w:bdr w:val="none" w:sz="0" w:space="0" w:color="auto" w:frame="1"/>
          <w:shd w:val="clear" w:color="auto" w:fill="FFFFFF"/>
        </w:rPr>
        <w:t>Ve stejný den se </w:t>
      </w:r>
      <w:r>
        <w:rPr>
          <w:rStyle w:val="Siln"/>
          <w:rFonts w:cstheme="minorHAnsi"/>
          <w:color w:val="2C2F34"/>
          <w:sz w:val="20"/>
          <w:szCs w:val="20"/>
          <w:bdr w:val="none" w:sz="0" w:space="0" w:color="auto" w:frame="1"/>
          <w:shd w:val="clear" w:color="auto" w:fill="FFFFFF"/>
        </w:rPr>
        <w:t>v San Franciscu konal festival Dračích lodí</w:t>
      </w:r>
      <w:r>
        <w:rPr>
          <w:rFonts w:cstheme="minorHAnsi"/>
          <w:color w:val="2C2F34"/>
          <w:sz w:val="20"/>
          <w:szCs w:val="20"/>
          <w:bdr w:val="none" w:sz="0" w:space="0" w:color="auto" w:frame="1"/>
          <w:shd w:val="clear" w:color="auto" w:fill="FFFFFF"/>
        </w:rPr>
        <w:t xml:space="preserve">, na jejichž oslavu čínský generální konzul shromáždil mnoho čínských sirotků, aby poukázal na to, že by se společnost měla více zabývat blahem dětí. Tyto dvě významné události, které se staly ve stejný den, určily datum oslav dne dětí, který byl ale oficiálně vyhlášen později. </w:t>
      </w:r>
      <w:r>
        <w:rPr>
          <w:rFonts w:cstheme="minorHAnsi"/>
          <w:b/>
          <w:bCs/>
          <w:color w:val="2C2F34"/>
          <w:sz w:val="20"/>
          <w:szCs w:val="20"/>
          <w:bdr w:val="none" w:sz="0" w:space="0" w:color="auto" w:frame="1"/>
          <w:shd w:val="clear" w:color="auto" w:fill="FFFFFF"/>
        </w:rPr>
        <w:t>V roce 1949</w:t>
      </w:r>
      <w:r>
        <w:rPr>
          <w:rFonts w:cstheme="minorHAnsi"/>
          <w:color w:val="2C2F34"/>
          <w:sz w:val="20"/>
          <w:szCs w:val="20"/>
          <w:shd w:val="clear" w:color="auto" w:fill="FFFFFF"/>
        </w:rPr>
        <w:t> </w:t>
      </w:r>
      <w:r>
        <w:rPr>
          <w:rFonts w:cstheme="minorHAnsi"/>
          <w:b/>
          <w:bCs/>
          <w:color w:val="2C2F34"/>
          <w:sz w:val="20"/>
          <w:szCs w:val="20"/>
          <w:bdr w:val="none" w:sz="0" w:space="0" w:color="auto" w:frame="1"/>
          <w:shd w:val="clear" w:color="auto" w:fill="FFFFFF"/>
        </w:rPr>
        <w:t>Mezinárodní demokratická federace žen</w:t>
      </w:r>
      <w:r>
        <w:rPr>
          <w:rFonts w:cstheme="minorHAnsi"/>
          <w:color w:val="2C2F34"/>
          <w:sz w:val="20"/>
          <w:szCs w:val="20"/>
          <w:shd w:val="clear" w:color="auto" w:fill="FFFFFF"/>
        </w:rPr>
        <w:t> </w:t>
      </w:r>
      <w:r>
        <w:rPr>
          <w:rFonts w:cstheme="minorHAnsi"/>
          <w:color w:val="2C2F34"/>
          <w:sz w:val="20"/>
          <w:szCs w:val="20"/>
          <w:bdr w:val="none" w:sz="0" w:space="0" w:color="auto" w:frame="1"/>
          <w:shd w:val="clear" w:color="auto" w:fill="FFFFFF"/>
        </w:rPr>
        <w:t>vyhlásila </w:t>
      </w:r>
      <w:r>
        <w:rPr>
          <w:rFonts w:cstheme="minorHAnsi"/>
          <w:b/>
          <w:bCs/>
          <w:color w:val="2C2F34"/>
          <w:sz w:val="20"/>
          <w:szCs w:val="20"/>
          <w:bdr w:val="none" w:sz="0" w:space="0" w:color="auto" w:frame="1"/>
          <w:shd w:val="clear" w:color="auto" w:fill="FFFFFF"/>
        </w:rPr>
        <w:t>Den pro ochranu dětí. </w:t>
      </w:r>
      <w:r>
        <w:rPr>
          <w:rFonts w:cstheme="minorHAnsi"/>
          <w:color w:val="2C2F34"/>
          <w:sz w:val="20"/>
          <w:szCs w:val="20"/>
          <w:bdr w:val="none" w:sz="0" w:space="0" w:color="auto" w:frame="1"/>
          <w:shd w:val="clear" w:color="auto" w:fill="FFFFFF"/>
        </w:rPr>
        <w:t>Důvodem k vyhlášení bylo </w:t>
      </w:r>
      <w:r>
        <w:rPr>
          <w:rFonts w:cstheme="minorHAnsi"/>
          <w:b/>
          <w:bCs/>
          <w:color w:val="2C2F34"/>
          <w:sz w:val="20"/>
          <w:szCs w:val="20"/>
          <w:bdr w:val="none" w:sz="0" w:space="0" w:color="auto" w:frame="1"/>
          <w:shd w:val="clear" w:color="auto" w:fill="FFFFFF"/>
        </w:rPr>
        <w:t>masové zabíjení žen a dětí v Lidicích v roce 1942 a také ve francouzském </w:t>
      </w:r>
      <w:proofErr w:type="spellStart"/>
      <w:r>
        <w:rPr>
          <w:rFonts w:cstheme="minorHAnsi"/>
          <w:b/>
          <w:bCs/>
          <w:color w:val="2C2F34"/>
          <w:sz w:val="20"/>
          <w:szCs w:val="20"/>
          <w:bdr w:val="none" w:sz="0" w:space="0" w:color="auto" w:frame="1"/>
          <w:shd w:val="clear" w:color="auto" w:fill="FFFFFF"/>
        </w:rPr>
        <w:t>Ouradouru</w:t>
      </w:r>
      <w:proofErr w:type="spellEnd"/>
      <w:r>
        <w:rPr>
          <w:rFonts w:cstheme="minorHAnsi"/>
          <w:b/>
          <w:bCs/>
          <w:color w:val="2C2F34"/>
          <w:sz w:val="20"/>
          <w:szCs w:val="20"/>
          <w:bdr w:val="none" w:sz="0" w:space="0" w:color="auto" w:frame="1"/>
          <w:shd w:val="clear" w:color="auto" w:fill="FFFFFF"/>
        </w:rPr>
        <w:t> v roce 1944</w:t>
      </w:r>
      <w:r>
        <w:rPr>
          <w:rFonts w:cstheme="minorHAnsi"/>
          <w:color w:val="2C2F34"/>
          <w:sz w:val="20"/>
          <w:szCs w:val="20"/>
          <w:bdr w:val="none" w:sz="0" w:space="0" w:color="auto" w:frame="1"/>
          <w:shd w:val="clear" w:color="auto" w:fill="FFFFFF"/>
        </w:rPr>
        <w:t>. Datum oslav bylo ustanoveno na </w:t>
      </w:r>
      <w:r>
        <w:rPr>
          <w:rFonts w:cstheme="minorHAnsi"/>
          <w:b/>
          <w:bCs/>
          <w:color w:val="2C2F34"/>
          <w:sz w:val="20"/>
          <w:szCs w:val="20"/>
          <w:bdr w:val="none" w:sz="0" w:space="0" w:color="auto" w:frame="1"/>
          <w:shd w:val="clear" w:color="auto" w:fill="FFFFFF"/>
        </w:rPr>
        <w:t>1. červen. Den pro ochranu dětí se začal slavit rok po jeho vyhlášení – tedy 1. června 1950 </w:t>
      </w:r>
      <w:r>
        <w:rPr>
          <w:rFonts w:cstheme="minorHAnsi"/>
          <w:color w:val="2C2F34"/>
          <w:sz w:val="20"/>
          <w:szCs w:val="20"/>
          <w:bdr w:val="none" w:sz="0" w:space="0" w:color="auto" w:frame="1"/>
          <w:shd w:val="clear" w:color="auto" w:fill="FFFFFF"/>
        </w:rPr>
        <w:t>a k oslavám se tehdy připojilo</w:t>
      </w:r>
      <w:r>
        <w:rPr>
          <w:rFonts w:cstheme="minorHAnsi"/>
          <w:b/>
          <w:bCs/>
          <w:color w:val="2C2F34"/>
          <w:sz w:val="20"/>
          <w:szCs w:val="20"/>
          <w:bdr w:val="none" w:sz="0" w:space="0" w:color="auto" w:frame="1"/>
          <w:shd w:val="clear" w:color="auto" w:fill="FFFFFF"/>
        </w:rPr>
        <w:t> více než 50 zemí světa </w:t>
      </w:r>
      <w:r>
        <w:rPr>
          <w:rFonts w:cstheme="minorHAnsi"/>
          <w:color w:val="2C2F34"/>
          <w:sz w:val="20"/>
          <w:szCs w:val="20"/>
          <w:shd w:val="clear" w:color="auto" w:fill="FFFFFF"/>
        </w:rPr>
        <w:t>a o</w:t>
      </w:r>
      <w:r>
        <w:rPr>
          <w:rFonts w:cstheme="minorHAnsi"/>
          <w:color w:val="2C2F34"/>
          <w:sz w:val="20"/>
          <w:szCs w:val="20"/>
          <w:bdr w:val="none" w:sz="0" w:space="0" w:color="auto" w:frame="1"/>
          <w:shd w:val="clear" w:color="auto" w:fill="FFFFFF"/>
        </w:rPr>
        <w:t>slavy pak probíhaly každý rok. Některé státy převzaly datum a postupně se ze Dne pro ochranu dětí stal </w:t>
      </w:r>
      <w:r>
        <w:rPr>
          <w:rFonts w:cstheme="minorHAnsi"/>
          <w:b/>
          <w:bCs/>
          <w:color w:val="2C2F34"/>
          <w:sz w:val="20"/>
          <w:szCs w:val="20"/>
          <w:bdr w:val="none" w:sz="0" w:space="0" w:color="auto" w:frame="1"/>
          <w:shd w:val="clear" w:color="auto" w:fill="FFFFFF"/>
        </w:rPr>
        <w:t>Den dětí nebo také jiným názvem Mezinárodní den dětí. </w:t>
      </w:r>
      <w:r>
        <w:rPr>
          <w:rFonts w:cstheme="minorHAnsi"/>
          <w:color w:val="2C2F34"/>
          <w:sz w:val="20"/>
          <w:szCs w:val="20"/>
          <w:bdr w:val="none" w:sz="0" w:space="0" w:color="auto" w:frame="1"/>
          <w:shd w:val="clear" w:color="auto" w:fill="FFFFFF"/>
        </w:rPr>
        <w:t xml:space="preserve">Československo, a později i Česká republika, také převzaly toto datum, a proto se i u nás slaví Mezinárodní den dětí na začátku června. </w:t>
      </w:r>
      <w:r>
        <w:rPr>
          <w:rFonts w:cstheme="minorHAnsi"/>
          <w:color w:val="2C2F34"/>
          <w:sz w:val="20"/>
          <w:szCs w:val="20"/>
          <w:shd w:val="clear" w:color="auto" w:fill="FFFFFF"/>
        </w:rPr>
        <w:t>Den dětí se v současnosti slaví ve více než 145 zemích světa. V USA se Den dětí zpočátku slavil také 1. června, postupně se na něj ale zapomnělo. A přestože se několik menších skupin snaží o jeho znovuzavedení, jsou dnes Spojené státy americké jednou z mála zemí, kde oficiální Den dětí neexistuje.</w:t>
      </w:r>
      <w:r>
        <w:t xml:space="preserve">      </w:t>
      </w:r>
      <w:r>
        <w:rPr>
          <w:rStyle w:val="Zvraznn"/>
          <w:rFonts w:cstheme="minorHAnsi"/>
          <w:bdr w:val="none" w:sz="0" w:space="0" w:color="auto" w:frame="1"/>
        </w:rPr>
        <w:t>Zdroj: wikipedia.cz, domaci.eurozpravy.cz</w:t>
      </w:r>
    </w:p>
    <w:p w:rsidR="008843F9" w:rsidRPr="00687C95" w:rsidRDefault="008843F9">
      <w:pPr>
        <w:rPr>
          <w:b/>
          <w:sz w:val="24"/>
          <w:szCs w:val="24"/>
          <w:u w:val="single"/>
        </w:rPr>
      </w:pPr>
      <w:r w:rsidRPr="00687C95">
        <w:rPr>
          <w:b/>
          <w:sz w:val="24"/>
          <w:szCs w:val="24"/>
          <w:u w:val="single"/>
        </w:rPr>
        <w:t>Obecné instrukce:</w:t>
      </w:r>
    </w:p>
    <w:p w:rsidR="009813ED" w:rsidRDefault="00E058D9" w:rsidP="008843F9">
      <w:pPr>
        <w:pStyle w:val="Odstavecseseznamem"/>
        <w:numPr>
          <w:ilvl w:val="0"/>
          <w:numId w:val="2"/>
        </w:numPr>
        <w:rPr>
          <w:sz w:val="24"/>
          <w:szCs w:val="24"/>
        </w:rPr>
      </w:pPr>
      <w:r>
        <w:rPr>
          <w:noProof/>
          <w:sz w:val="24"/>
          <w:szCs w:val="24"/>
          <w:lang w:eastAsia="cs-CZ"/>
        </w:rPr>
        <w:drawing>
          <wp:anchor distT="0" distB="0" distL="114300" distR="114300" simplePos="0" relativeHeight="251659264" behindDoc="1" locked="0" layoutInCell="1" allowOverlap="1" wp14:anchorId="7FBED365" wp14:editId="56C0D103">
            <wp:simplePos x="0" y="0"/>
            <wp:positionH relativeFrom="column">
              <wp:posOffset>-347345</wp:posOffset>
            </wp:positionH>
            <wp:positionV relativeFrom="paragraph">
              <wp:posOffset>191770</wp:posOffset>
            </wp:positionV>
            <wp:extent cx="655320" cy="457200"/>
            <wp:effectExtent l="0" t="0" r="0" b="0"/>
            <wp:wrapTight wrapText="bothSides">
              <wp:wrapPolygon edited="0">
                <wp:start x="3767" y="0"/>
                <wp:lineTo x="0" y="3600"/>
                <wp:lineTo x="0" y="16200"/>
                <wp:lineTo x="3140" y="20700"/>
                <wp:lineTo x="11930" y="20700"/>
                <wp:lineTo x="13814" y="20700"/>
                <wp:lineTo x="20721" y="15300"/>
                <wp:lineTo x="20721" y="7200"/>
                <wp:lineTo x="20093" y="0"/>
                <wp:lineTo x="3767" y="0"/>
              </wp:wrapPolygon>
            </wp:wrapTight>
            <wp:docPr id="3" name="Obrázek 3" descr="C:\Users\uzivatel\AppData\Local\Microsoft\Windows\INetCache\IE\Y2B0M1A8\thumbs-up-4007573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zivatel\AppData\Local\Microsoft\Windows\INetCache\IE\Y2B0M1A8\thumbs-up-4007573_640[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532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13ED">
        <w:rPr>
          <w:sz w:val="24"/>
          <w:szCs w:val="24"/>
        </w:rPr>
        <w:t xml:space="preserve">Děkuji všem, zodpovědným, kteří v rámci samostudia zvládají své studijní povinnosti výborně a odeslali všechny úkoly + vypracovali </w:t>
      </w:r>
      <w:r w:rsidR="003451D9" w:rsidRPr="008A1B1F">
        <w:rPr>
          <w:sz w:val="24"/>
          <w:szCs w:val="24"/>
          <w:u w:val="single"/>
        </w:rPr>
        <w:t xml:space="preserve">prezentaci </w:t>
      </w:r>
      <w:r w:rsidR="009813ED">
        <w:rPr>
          <w:sz w:val="24"/>
          <w:szCs w:val="24"/>
        </w:rPr>
        <w:t>i dobrovolný laboratorní úkol</w:t>
      </w:r>
      <w:r>
        <w:rPr>
          <w:sz w:val="24"/>
          <w:szCs w:val="24"/>
        </w:rPr>
        <w:t xml:space="preserve"> a zapojili se do fotografické soutěže</w:t>
      </w:r>
      <w:r w:rsidR="009813ED">
        <w:rPr>
          <w:sz w:val="24"/>
          <w:szCs w:val="24"/>
        </w:rPr>
        <w:t xml:space="preserve">! </w:t>
      </w:r>
    </w:p>
    <w:p w:rsidR="00333B78" w:rsidRDefault="003451D9" w:rsidP="006D2A53">
      <w:pPr>
        <w:pStyle w:val="Odstavecseseznamem"/>
        <w:numPr>
          <w:ilvl w:val="0"/>
          <w:numId w:val="2"/>
        </w:numPr>
        <w:rPr>
          <w:sz w:val="24"/>
          <w:szCs w:val="24"/>
        </w:rPr>
      </w:pPr>
      <w:r>
        <w:rPr>
          <w:sz w:val="24"/>
          <w:szCs w:val="24"/>
        </w:rPr>
        <w:t>Fotografická</w:t>
      </w:r>
      <w:r w:rsidR="00687C95" w:rsidRPr="00333B78">
        <w:rPr>
          <w:sz w:val="24"/>
          <w:szCs w:val="24"/>
        </w:rPr>
        <w:t xml:space="preserve"> soutěž s názvem Stopy jara </w:t>
      </w:r>
      <w:r w:rsidR="00333B78" w:rsidRPr="00333B78">
        <w:rPr>
          <w:sz w:val="24"/>
          <w:szCs w:val="24"/>
        </w:rPr>
        <w:t>b</w:t>
      </w:r>
      <w:r w:rsidR="00102058">
        <w:rPr>
          <w:sz w:val="24"/>
          <w:szCs w:val="24"/>
        </w:rPr>
        <w:t xml:space="preserve">yla ukončena. Vyhodnocení proběhne během tohoto týdne </w:t>
      </w:r>
      <w:r w:rsidR="00102058" w:rsidRPr="00102058">
        <w:rPr>
          <w:sz w:val="24"/>
          <w:szCs w:val="24"/>
        </w:rPr>
        <w:sym w:font="Wingdings" w:char="F04A"/>
      </w:r>
      <w:r w:rsidR="00102058">
        <w:rPr>
          <w:sz w:val="24"/>
          <w:szCs w:val="24"/>
        </w:rPr>
        <w:t>.</w:t>
      </w:r>
      <w:r w:rsidR="00687C95" w:rsidRPr="00333B78">
        <w:rPr>
          <w:sz w:val="24"/>
          <w:szCs w:val="24"/>
        </w:rPr>
        <w:t xml:space="preserve"> </w:t>
      </w:r>
    </w:p>
    <w:p w:rsidR="00C3257C" w:rsidRDefault="00687C95" w:rsidP="00C3257C">
      <w:pPr>
        <w:pStyle w:val="Odstavecseseznamem"/>
        <w:numPr>
          <w:ilvl w:val="0"/>
          <w:numId w:val="2"/>
        </w:numPr>
        <w:rPr>
          <w:sz w:val="24"/>
          <w:szCs w:val="24"/>
        </w:rPr>
      </w:pPr>
      <w:r w:rsidRPr="00D6688F">
        <w:rPr>
          <w:sz w:val="24"/>
          <w:szCs w:val="24"/>
        </w:rPr>
        <w:t>Z probraných kapitol si prosím pište do svých sešitů z přírodopisu i nadále zápisky. Sešity si během měsíce června vyberu ke kontrole a v září s nimi budeme dále pracovat.</w:t>
      </w:r>
      <w:r w:rsidR="00C3257C" w:rsidRPr="00D6688F">
        <w:rPr>
          <w:sz w:val="24"/>
          <w:szCs w:val="24"/>
        </w:rPr>
        <w:t xml:space="preserve">  </w:t>
      </w:r>
    </w:p>
    <w:p w:rsidR="00D6688F" w:rsidRDefault="00D6688F" w:rsidP="00C3257C">
      <w:pPr>
        <w:pStyle w:val="Odstavecseseznamem"/>
        <w:numPr>
          <w:ilvl w:val="0"/>
          <w:numId w:val="2"/>
        </w:numPr>
        <w:rPr>
          <w:sz w:val="24"/>
          <w:szCs w:val="24"/>
        </w:rPr>
      </w:pPr>
      <w:r>
        <w:rPr>
          <w:sz w:val="24"/>
          <w:szCs w:val="24"/>
        </w:rPr>
        <w:t>V tomto týdnu se prosím podívejte na dvě výuková videa. Navazují na sebe a je vhodné vidět je najednou.</w:t>
      </w:r>
    </w:p>
    <w:p w:rsidR="00102058" w:rsidRPr="00102058" w:rsidRDefault="00102058" w:rsidP="006D2A53">
      <w:pPr>
        <w:pStyle w:val="Odstavecseseznamem"/>
        <w:numPr>
          <w:ilvl w:val="0"/>
          <w:numId w:val="2"/>
        </w:numPr>
        <w:rPr>
          <w:b/>
          <w:sz w:val="24"/>
          <w:szCs w:val="24"/>
          <w:highlight w:val="yellow"/>
        </w:rPr>
      </w:pPr>
      <w:r w:rsidRPr="00102058">
        <w:rPr>
          <w:b/>
          <w:sz w:val="24"/>
          <w:szCs w:val="24"/>
          <w:highlight w:val="yellow"/>
        </w:rPr>
        <w:t xml:space="preserve">V tomto týdnu vám posílám dárek ke Dni dětí v podobě odpuštění vypracování úkolu. Udělejte si pouze zápisky z další kapitolky </w:t>
      </w:r>
      <w:r w:rsidRPr="00102058">
        <w:rPr>
          <w:b/>
          <w:sz w:val="24"/>
          <w:szCs w:val="24"/>
          <w:highlight w:val="yellow"/>
        </w:rPr>
        <w:sym w:font="Wingdings" w:char="F04A"/>
      </w:r>
      <w:r w:rsidRPr="00102058">
        <w:rPr>
          <w:b/>
          <w:sz w:val="24"/>
          <w:szCs w:val="24"/>
          <w:highlight w:val="yellow"/>
        </w:rPr>
        <w:t>.</w:t>
      </w:r>
      <w:r w:rsidR="001148D7">
        <w:rPr>
          <w:b/>
          <w:sz w:val="24"/>
          <w:szCs w:val="24"/>
          <w:highlight w:val="yellow"/>
        </w:rPr>
        <w:t xml:space="preserve"> Dobrovolníci se zájmem o přírodu vytváří prezentace.</w:t>
      </w:r>
    </w:p>
    <w:p w:rsidR="001148D7" w:rsidRDefault="001148D7" w:rsidP="006D2A53">
      <w:pPr>
        <w:pStyle w:val="Odstavecseseznamem"/>
        <w:numPr>
          <w:ilvl w:val="0"/>
          <w:numId w:val="2"/>
        </w:numPr>
        <w:rPr>
          <w:sz w:val="24"/>
          <w:szCs w:val="24"/>
        </w:rPr>
      </w:pPr>
      <w:r>
        <w:rPr>
          <w:sz w:val="24"/>
          <w:szCs w:val="24"/>
        </w:rPr>
        <w:t xml:space="preserve">Pokud vás nějaký hmyzí zástupce zaujme, pošlete mi prosím prezentaci </w:t>
      </w:r>
      <w:r w:rsidRPr="001148D7">
        <w:rPr>
          <w:sz w:val="24"/>
          <w:szCs w:val="24"/>
        </w:rPr>
        <w:sym w:font="Wingdings" w:char="F04A"/>
      </w:r>
      <w:r>
        <w:rPr>
          <w:sz w:val="24"/>
          <w:szCs w:val="24"/>
        </w:rPr>
        <w:t>. Od některých z vás ještě na toto pololetí, kromě těch povinných, žádnou prezentaci nemám. Tak to prosím napravte!</w:t>
      </w:r>
    </w:p>
    <w:p w:rsidR="00063979" w:rsidRPr="00102058" w:rsidRDefault="00102058" w:rsidP="006D2A53">
      <w:pPr>
        <w:pStyle w:val="Odstavecseseznamem"/>
        <w:numPr>
          <w:ilvl w:val="0"/>
          <w:numId w:val="2"/>
        </w:numPr>
        <w:rPr>
          <w:sz w:val="24"/>
          <w:szCs w:val="24"/>
        </w:rPr>
      </w:pPr>
      <w:r>
        <w:rPr>
          <w:sz w:val="24"/>
          <w:szCs w:val="24"/>
        </w:rPr>
        <w:t xml:space="preserve">V případě nějakých problémů nebo dotazů mě kontaktujte na adrese: </w:t>
      </w:r>
      <w:r w:rsidR="00063979" w:rsidRPr="00102058">
        <w:rPr>
          <w:sz w:val="24"/>
          <w:szCs w:val="24"/>
        </w:rPr>
        <w:t>koukalova@zsamszirovnice.cz</w:t>
      </w:r>
    </w:p>
    <w:p w:rsidR="008843F9" w:rsidRPr="00EB03F8" w:rsidRDefault="008843F9" w:rsidP="00EB03F8">
      <w:pPr>
        <w:jc w:val="center"/>
        <w:rPr>
          <w:sz w:val="32"/>
          <w:szCs w:val="32"/>
        </w:rPr>
      </w:pPr>
      <w:r w:rsidRPr="00EB03F8">
        <w:rPr>
          <w:b/>
          <w:sz w:val="32"/>
          <w:szCs w:val="32"/>
          <w:u w:val="single"/>
        </w:rPr>
        <w:lastRenderedPageBreak/>
        <w:t xml:space="preserve">Úkoly: od </w:t>
      </w:r>
      <w:r w:rsidR="00102058">
        <w:rPr>
          <w:b/>
          <w:sz w:val="32"/>
          <w:szCs w:val="32"/>
          <w:u w:val="single"/>
        </w:rPr>
        <w:t>1</w:t>
      </w:r>
      <w:r w:rsidRPr="00EB03F8">
        <w:rPr>
          <w:b/>
          <w:sz w:val="32"/>
          <w:szCs w:val="32"/>
          <w:u w:val="single"/>
        </w:rPr>
        <w:t>.</w:t>
      </w:r>
      <w:r w:rsidR="00102058">
        <w:rPr>
          <w:b/>
          <w:sz w:val="32"/>
          <w:szCs w:val="32"/>
          <w:u w:val="single"/>
        </w:rPr>
        <w:t xml:space="preserve"> června</w:t>
      </w:r>
      <w:r w:rsidRPr="00EB03F8">
        <w:rPr>
          <w:b/>
          <w:sz w:val="32"/>
          <w:szCs w:val="32"/>
          <w:u w:val="single"/>
        </w:rPr>
        <w:t xml:space="preserve"> do </w:t>
      </w:r>
      <w:r w:rsidR="00102058">
        <w:rPr>
          <w:b/>
          <w:sz w:val="32"/>
          <w:szCs w:val="32"/>
          <w:u w:val="single"/>
        </w:rPr>
        <w:t>7</w:t>
      </w:r>
      <w:r w:rsidR="00145F04">
        <w:rPr>
          <w:b/>
          <w:sz w:val="32"/>
          <w:szCs w:val="32"/>
          <w:u w:val="single"/>
        </w:rPr>
        <w:t>.</w:t>
      </w:r>
      <w:r w:rsidR="00333B78">
        <w:rPr>
          <w:b/>
          <w:sz w:val="32"/>
          <w:szCs w:val="32"/>
          <w:u w:val="single"/>
        </w:rPr>
        <w:t xml:space="preserve"> </w:t>
      </w:r>
      <w:r w:rsidR="00102058">
        <w:rPr>
          <w:b/>
          <w:sz w:val="32"/>
          <w:szCs w:val="32"/>
          <w:u w:val="single"/>
        </w:rPr>
        <w:t>června</w:t>
      </w:r>
      <w:r w:rsidRPr="00EB03F8">
        <w:rPr>
          <w:b/>
          <w:sz w:val="32"/>
          <w:szCs w:val="32"/>
          <w:u w:val="single"/>
        </w:rPr>
        <w:t xml:space="preserve"> 2020</w:t>
      </w:r>
      <w:r w:rsidR="00EB03F8">
        <w:rPr>
          <w:b/>
          <w:sz w:val="32"/>
          <w:szCs w:val="32"/>
          <w:u w:val="single"/>
        </w:rPr>
        <w:t xml:space="preserve"> </w:t>
      </w:r>
    </w:p>
    <w:p w:rsidR="008817A6" w:rsidRDefault="008817A6" w:rsidP="008817A6">
      <w:pPr>
        <w:rPr>
          <w:sz w:val="24"/>
          <w:szCs w:val="24"/>
        </w:rPr>
      </w:pPr>
      <w:r>
        <w:rPr>
          <w:sz w:val="24"/>
          <w:szCs w:val="24"/>
        </w:rPr>
        <w:t>OPAKOVÁNÍ:</w:t>
      </w:r>
    </w:p>
    <w:p w:rsidR="008843F9" w:rsidRPr="00E97E2F" w:rsidRDefault="008843F9" w:rsidP="008817A6">
      <w:pPr>
        <w:rPr>
          <w:sz w:val="24"/>
          <w:szCs w:val="24"/>
        </w:rPr>
      </w:pPr>
      <w:r w:rsidRPr="00E97E2F">
        <w:rPr>
          <w:sz w:val="28"/>
          <w:szCs w:val="28"/>
        </w:rPr>
        <w:t>Zopak</w:t>
      </w:r>
      <w:r w:rsidR="00804FD7" w:rsidRPr="00E97E2F">
        <w:rPr>
          <w:sz w:val="28"/>
          <w:szCs w:val="28"/>
        </w:rPr>
        <w:t>ujte</w:t>
      </w:r>
      <w:r w:rsidR="001148D7">
        <w:rPr>
          <w:sz w:val="28"/>
          <w:szCs w:val="28"/>
        </w:rPr>
        <w:t xml:space="preserve"> si </w:t>
      </w:r>
      <w:r w:rsidR="0045291A" w:rsidRPr="00E97E2F">
        <w:rPr>
          <w:sz w:val="28"/>
          <w:szCs w:val="28"/>
        </w:rPr>
        <w:t xml:space="preserve">informace o </w:t>
      </w:r>
      <w:r w:rsidR="00102058">
        <w:rPr>
          <w:sz w:val="28"/>
          <w:szCs w:val="28"/>
        </w:rPr>
        <w:t>nedokonalé a dokonalé proměně hmyzu!</w:t>
      </w:r>
    </w:p>
    <w:p w:rsidR="00565A35" w:rsidRPr="00565A35" w:rsidRDefault="00565A35" w:rsidP="00565A35">
      <w:pPr>
        <w:pStyle w:val="Odstavecseseznamem"/>
        <w:numPr>
          <w:ilvl w:val="0"/>
          <w:numId w:val="9"/>
        </w:numPr>
        <w:rPr>
          <w:sz w:val="24"/>
          <w:szCs w:val="24"/>
        </w:rPr>
      </w:pPr>
      <w:r w:rsidRPr="00565A35">
        <w:rPr>
          <w:i/>
          <w:sz w:val="24"/>
          <w:szCs w:val="24"/>
        </w:rPr>
        <w:t>kmen</w:t>
      </w:r>
      <w:r w:rsidRPr="00565A35">
        <w:rPr>
          <w:sz w:val="24"/>
          <w:szCs w:val="24"/>
        </w:rPr>
        <w:t xml:space="preserve"> </w:t>
      </w:r>
      <w:r w:rsidRPr="00565A35">
        <w:rPr>
          <w:b/>
          <w:sz w:val="24"/>
          <w:szCs w:val="24"/>
        </w:rPr>
        <w:t>členovci</w:t>
      </w:r>
      <w:r w:rsidRPr="00565A35">
        <w:rPr>
          <w:sz w:val="24"/>
          <w:szCs w:val="24"/>
        </w:rPr>
        <w:t xml:space="preserve">, </w:t>
      </w:r>
      <w:r w:rsidRPr="00565A35">
        <w:rPr>
          <w:i/>
          <w:sz w:val="24"/>
          <w:szCs w:val="24"/>
        </w:rPr>
        <w:t>podkmen</w:t>
      </w:r>
      <w:r w:rsidRPr="00565A35">
        <w:rPr>
          <w:sz w:val="24"/>
          <w:szCs w:val="24"/>
        </w:rPr>
        <w:t xml:space="preserve"> </w:t>
      </w:r>
      <w:proofErr w:type="spellStart"/>
      <w:r w:rsidRPr="00565A35">
        <w:rPr>
          <w:b/>
          <w:sz w:val="24"/>
          <w:szCs w:val="24"/>
        </w:rPr>
        <w:t>vzdušnicovci</w:t>
      </w:r>
      <w:proofErr w:type="spellEnd"/>
      <w:r w:rsidRPr="00565A35">
        <w:rPr>
          <w:sz w:val="24"/>
          <w:szCs w:val="24"/>
        </w:rPr>
        <w:t xml:space="preserve">, </w:t>
      </w:r>
      <w:r w:rsidRPr="00565A35">
        <w:rPr>
          <w:i/>
          <w:sz w:val="24"/>
          <w:szCs w:val="24"/>
        </w:rPr>
        <w:t>třída</w:t>
      </w:r>
      <w:r w:rsidRPr="00565A35">
        <w:rPr>
          <w:sz w:val="24"/>
          <w:szCs w:val="24"/>
        </w:rPr>
        <w:t xml:space="preserve"> </w:t>
      </w:r>
      <w:r w:rsidR="00102058">
        <w:rPr>
          <w:b/>
          <w:sz w:val="24"/>
          <w:szCs w:val="24"/>
        </w:rPr>
        <w:t>mnohonožky, stonožky,</w:t>
      </w:r>
      <w:r w:rsidR="00102058">
        <w:rPr>
          <w:sz w:val="24"/>
          <w:szCs w:val="24"/>
        </w:rPr>
        <w:t xml:space="preserve"> </w:t>
      </w:r>
      <w:r w:rsidR="00102058" w:rsidRPr="00102058">
        <w:rPr>
          <w:sz w:val="24"/>
          <w:szCs w:val="24"/>
          <w:u w:val="single"/>
        </w:rPr>
        <w:t>š</w:t>
      </w:r>
      <w:r w:rsidRPr="00102058">
        <w:rPr>
          <w:sz w:val="24"/>
          <w:szCs w:val="24"/>
          <w:u w:val="single"/>
        </w:rPr>
        <w:t>e</w:t>
      </w:r>
      <w:r w:rsidRPr="00565A35">
        <w:rPr>
          <w:sz w:val="24"/>
          <w:szCs w:val="24"/>
          <w:u w:val="single"/>
        </w:rPr>
        <w:t>stinozí</w:t>
      </w:r>
      <w:r w:rsidRPr="00565A35">
        <w:rPr>
          <w:sz w:val="24"/>
          <w:szCs w:val="24"/>
        </w:rPr>
        <w:t xml:space="preserve"> - </w:t>
      </w:r>
      <w:r w:rsidRPr="00565A35">
        <w:rPr>
          <w:b/>
          <w:sz w:val="24"/>
          <w:szCs w:val="24"/>
        </w:rPr>
        <w:t xml:space="preserve">chvostoskoci, </w:t>
      </w:r>
      <w:r>
        <w:rPr>
          <w:b/>
          <w:sz w:val="24"/>
          <w:szCs w:val="24"/>
        </w:rPr>
        <w:t>HMYZ</w:t>
      </w:r>
    </w:p>
    <w:p w:rsidR="00565A35" w:rsidRPr="00565A35" w:rsidRDefault="00565A35" w:rsidP="00565A35">
      <w:pPr>
        <w:ind w:left="360"/>
        <w:rPr>
          <w:sz w:val="24"/>
          <w:szCs w:val="24"/>
        </w:rPr>
      </w:pPr>
    </w:p>
    <w:p w:rsidR="002F2D06" w:rsidRPr="00E97E2F" w:rsidRDefault="008817A6" w:rsidP="008817A6">
      <w:pPr>
        <w:rPr>
          <w:b/>
          <w:sz w:val="24"/>
          <w:szCs w:val="24"/>
        </w:rPr>
      </w:pPr>
      <w:r w:rsidRPr="00E97E2F">
        <w:rPr>
          <w:b/>
          <w:sz w:val="24"/>
          <w:szCs w:val="24"/>
        </w:rPr>
        <w:t>NOVÁ LÁTKA</w:t>
      </w:r>
      <w:r w:rsidR="003C5097" w:rsidRPr="00E97E2F">
        <w:rPr>
          <w:b/>
          <w:sz w:val="24"/>
          <w:szCs w:val="24"/>
        </w:rPr>
        <w:t xml:space="preserve"> </w:t>
      </w:r>
    </w:p>
    <w:p w:rsidR="00B54E72" w:rsidRDefault="008843F9" w:rsidP="008817A6">
      <w:pPr>
        <w:rPr>
          <w:sz w:val="24"/>
          <w:szCs w:val="24"/>
        </w:rPr>
      </w:pPr>
      <w:r w:rsidRPr="00C55333">
        <w:rPr>
          <w:sz w:val="24"/>
          <w:szCs w:val="24"/>
        </w:rPr>
        <w:t xml:space="preserve"> </w:t>
      </w:r>
      <w:r w:rsidR="00C55333" w:rsidRPr="003F5B8C">
        <w:rPr>
          <w:sz w:val="28"/>
          <w:szCs w:val="28"/>
          <w:highlight w:val="yellow"/>
        </w:rPr>
        <w:t xml:space="preserve"> </w:t>
      </w:r>
      <w:r w:rsidR="00102058" w:rsidRPr="001148D7">
        <w:rPr>
          <w:b/>
          <w:sz w:val="28"/>
          <w:szCs w:val="28"/>
          <w:highlight w:val="yellow"/>
        </w:rPr>
        <w:t>HMYZ</w:t>
      </w:r>
      <w:r w:rsidR="00C55333" w:rsidRPr="001148D7">
        <w:rPr>
          <w:b/>
          <w:sz w:val="28"/>
          <w:szCs w:val="28"/>
          <w:highlight w:val="yellow"/>
        </w:rPr>
        <w:t xml:space="preserve"> </w:t>
      </w:r>
      <w:r w:rsidR="001148D7" w:rsidRPr="001148D7">
        <w:rPr>
          <w:b/>
          <w:sz w:val="28"/>
          <w:szCs w:val="28"/>
          <w:highlight w:val="yellow"/>
        </w:rPr>
        <w:t>S PROMĚNOU NEDOKONALOU</w:t>
      </w:r>
      <w:r w:rsidR="001148D7">
        <w:rPr>
          <w:b/>
          <w:sz w:val="28"/>
          <w:szCs w:val="28"/>
        </w:rPr>
        <w:t xml:space="preserve"> </w:t>
      </w:r>
      <w:r w:rsidR="00C55333">
        <w:rPr>
          <w:sz w:val="24"/>
          <w:szCs w:val="24"/>
        </w:rPr>
        <w:t xml:space="preserve">(uč. </w:t>
      </w:r>
      <w:proofErr w:type="gramStart"/>
      <w:r w:rsidR="00C55333">
        <w:rPr>
          <w:sz w:val="24"/>
          <w:szCs w:val="24"/>
        </w:rPr>
        <w:t>str.</w:t>
      </w:r>
      <w:proofErr w:type="gramEnd"/>
      <w:r w:rsidR="00C55333">
        <w:rPr>
          <w:sz w:val="24"/>
          <w:szCs w:val="24"/>
        </w:rPr>
        <w:t xml:space="preserve"> </w:t>
      </w:r>
      <w:r w:rsidR="00E97E2F">
        <w:rPr>
          <w:sz w:val="24"/>
          <w:szCs w:val="24"/>
        </w:rPr>
        <w:t>8</w:t>
      </w:r>
      <w:r w:rsidR="00102058">
        <w:rPr>
          <w:sz w:val="24"/>
          <w:szCs w:val="24"/>
        </w:rPr>
        <w:t>6</w:t>
      </w:r>
      <w:r w:rsidR="00C55333">
        <w:rPr>
          <w:sz w:val="24"/>
          <w:szCs w:val="24"/>
        </w:rPr>
        <w:t xml:space="preserve"> – </w:t>
      </w:r>
      <w:r w:rsidR="001148D7">
        <w:rPr>
          <w:sz w:val="24"/>
          <w:szCs w:val="24"/>
        </w:rPr>
        <w:t>89</w:t>
      </w:r>
      <w:r w:rsidR="00C55333">
        <w:rPr>
          <w:sz w:val="24"/>
          <w:szCs w:val="24"/>
        </w:rPr>
        <w:t>)</w:t>
      </w:r>
      <w:r w:rsidR="00E97E2F">
        <w:rPr>
          <w:sz w:val="24"/>
          <w:szCs w:val="24"/>
        </w:rPr>
        <w:t xml:space="preserve"> </w:t>
      </w:r>
    </w:p>
    <w:p w:rsidR="007A01AB" w:rsidRDefault="007A01AB" w:rsidP="008817A6">
      <w:pPr>
        <w:rPr>
          <w:sz w:val="24"/>
          <w:szCs w:val="24"/>
        </w:rPr>
      </w:pPr>
      <w:r>
        <w:rPr>
          <w:sz w:val="24"/>
          <w:szCs w:val="24"/>
        </w:rPr>
        <w:t xml:space="preserve">Nápověda: </w:t>
      </w:r>
      <w:r w:rsidR="003B476B">
        <w:rPr>
          <w:sz w:val="24"/>
          <w:szCs w:val="24"/>
        </w:rPr>
        <w:t xml:space="preserve">(mějte alespoň </w:t>
      </w:r>
      <w:r w:rsidR="00565A35">
        <w:rPr>
          <w:sz w:val="24"/>
          <w:szCs w:val="24"/>
        </w:rPr>
        <w:t xml:space="preserve">2 x </w:t>
      </w:r>
      <w:r w:rsidR="001148D7">
        <w:rPr>
          <w:sz w:val="24"/>
          <w:szCs w:val="24"/>
        </w:rPr>
        <w:t>15</w:t>
      </w:r>
      <w:r w:rsidR="003B476B">
        <w:rPr>
          <w:sz w:val="24"/>
          <w:szCs w:val="24"/>
        </w:rPr>
        <w:t xml:space="preserve"> minut času, </w:t>
      </w:r>
      <w:r w:rsidR="003B476B" w:rsidRPr="001148D7">
        <w:rPr>
          <w:b/>
          <w:sz w:val="24"/>
          <w:szCs w:val="24"/>
          <w:u w:val="single"/>
        </w:rPr>
        <w:t>udělejte si zápisky</w:t>
      </w:r>
      <w:r w:rsidR="003B476B">
        <w:rPr>
          <w:sz w:val="24"/>
          <w:szCs w:val="24"/>
        </w:rPr>
        <w:t xml:space="preserve"> podle odkazu na </w:t>
      </w:r>
      <w:proofErr w:type="spellStart"/>
      <w:r w:rsidR="003B476B">
        <w:rPr>
          <w:sz w:val="24"/>
          <w:szCs w:val="24"/>
        </w:rPr>
        <w:t>you</w:t>
      </w:r>
      <w:r w:rsidR="00580B33">
        <w:rPr>
          <w:sz w:val="24"/>
          <w:szCs w:val="24"/>
        </w:rPr>
        <w:t>T</w:t>
      </w:r>
      <w:r w:rsidR="003B476B">
        <w:rPr>
          <w:sz w:val="24"/>
          <w:szCs w:val="24"/>
        </w:rPr>
        <w:t>ube</w:t>
      </w:r>
      <w:proofErr w:type="spellEnd"/>
      <w:r w:rsidR="003B476B">
        <w:rPr>
          <w:sz w:val="24"/>
          <w:szCs w:val="24"/>
        </w:rPr>
        <w:t>)</w:t>
      </w:r>
    </w:p>
    <w:p w:rsidR="00B54E72" w:rsidRDefault="00102058" w:rsidP="008817A6">
      <w:pPr>
        <w:rPr>
          <w:sz w:val="24"/>
          <w:szCs w:val="24"/>
        </w:rPr>
      </w:pPr>
      <w:r>
        <w:rPr>
          <w:b/>
          <w:sz w:val="24"/>
          <w:szCs w:val="24"/>
        </w:rPr>
        <w:t>Hmyz s proměnou nedokonalou</w:t>
      </w:r>
      <w:r w:rsidR="001148D7">
        <w:rPr>
          <w:b/>
          <w:sz w:val="24"/>
          <w:szCs w:val="24"/>
        </w:rPr>
        <w:t xml:space="preserve"> </w:t>
      </w:r>
      <w:r w:rsidR="001148D7" w:rsidRPr="001148D7">
        <w:rPr>
          <w:sz w:val="24"/>
          <w:szCs w:val="24"/>
        </w:rPr>
        <w:t>– seznámení se s konkrétními zástupci</w:t>
      </w:r>
      <w:r w:rsidR="001148D7">
        <w:rPr>
          <w:b/>
          <w:sz w:val="24"/>
          <w:szCs w:val="24"/>
        </w:rPr>
        <w:t xml:space="preserve"> </w:t>
      </w:r>
      <w:r w:rsidR="00D548E1">
        <w:rPr>
          <w:sz w:val="24"/>
          <w:szCs w:val="24"/>
        </w:rPr>
        <w:t xml:space="preserve"> </w:t>
      </w:r>
    </w:p>
    <w:p w:rsidR="00D6688F" w:rsidRPr="00D6688F" w:rsidRDefault="00D6688F" w:rsidP="00D6688F">
      <w:pPr>
        <w:pStyle w:val="Odstavecseseznamem"/>
        <w:numPr>
          <w:ilvl w:val="0"/>
          <w:numId w:val="17"/>
        </w:numPr>
        <w:rPr>
          <w:sz w:val="24"/>
          <w:szCs w:val="24"/>
        </w:rPr>
      </w:pPr>
      <w:r>
        <w:rPr>
          <w:sz w:val="24"/>
          <w:szCs w:val="24"/>
        </w:rPr>
        <w:t>výukové video</w:t>
      </w:r>
      <w:r w:rsidR="00156A50">
        <w:rPr>
          <w:sz w:val="24"/>
          <w:szCs w:val="24"/>
        </w:rPr>
        <w:t>:</w:t>
      </w:r>
      <w:r>
        <w:rPr>
          <w:sz w:val="24"/>
          <w:szCs w:val="24"/>
        </w:rPr>
        <w:t xml:space="preserve"> </w:t>
      </w:r>
      <w:r w:rsidR="00102058" w:rsidRPr="001148D7">
        <w:rPr>
          <w:b/>
          <w:sz w:val="24"/>
          <w:szCs w:val="24"/>
        </w:rPr>
        <w:t>jepice, vážky</w:t>
      </w:r>
    </w:p>
    <w:p w:rsidR="00102058" w:rsidRDefault="00102058" w:rsidP="008B7CB3">
      <w:hyperlink r:id="rId12" w:history="1">
        <w:r>
          <w:rPr>
            <w:rStyle w:val="Hypertextovodkaz"/>
          </w:rPr>
          <w:t>https://www.youtube.com/watch?v=pdneLLKHYEc&amp;t=46s</w:t>
        </w:r>
      </w:hyperlink>
    </w:p>
    <w:p w:rsidR="00102058" w:rsidRDefault="00A67505" w:rsidP="001148D7">
      <w:pPr>
        <w:pStyle w:val="Odstavecseseznamem"/>
        <w:numPr>
          <w:ilvl w:val="0"/>
          <w:numId w:val="17"/>
        </w:numPr>
        <w:rPr>
          <w:sz w:val="24"/>
          <w:szCs w:val="24"/>
        </w:rPr>
      </w:pPr>
      <w:r w:rsidRPr="001148D7">
        <w:rPr>
          <w:sz w:val="24"/>
          <w:szCs w:val="24"/>
        </w:rPr>
        <w:t>výukové video:</w:t>
      </w:r>
      <w:r w:rsidR="00102058" w:rsidRPr="001148D7">
        <w:rPr>
          <w:sz w:val="24"/>
          <w:szCs w:val="24"/>
        </w:rPr>
        <w:t xml:space="preserve"> </w:t>
      </w:r>
      <w:r w:rsidR="00102058" w:rsidRPr="001148D7">
        <w:rPr>
          <w:b/>
          <w:sz w:val="24"/>
          <w:szCs w:val="24"/>
        </w:rPr>
        <w:t>šváby, škvoři, kudlanky</w:t>
      </w:r>
    </w:p>
    <w:p w:rsidR="001148D7" w:rsidRPr="00156A50" w:rsidRDefault="001148D7" w:rsidP="00156A50">
      <w:pPr>
        <w:rPr>
          <w:sz w:val="24"/>
          <w:szCs w:val="24"/>
        </w:rPr>
      </w:pPr>
      <w:hyperlink r:id="rId13" w:history="1">
        <w:r w:rsidRPr="00E56AB7">
          <w:rPr>
            <w:rStyle w:val="Hypertextovodkaz"/>
          </w:rPr>
          <w:t>https://www.youtube.com/watch?v=61QfiEnIQj4</w:t>
        </w:r>
      </w:hyperlink>
    </w:p>
    <w:p w:rsidR="001148D7" w:rsidRPr="00156A50" w:rsidRDefault="00156A50" w:rsidP="001148D7">
      <w:pPr>
        <w:pStyle w:val="Odstavecseseznamem"/>
        <w:numPr>
          <w:ilvl w:val="0"/>
          <w:numId w:val="17"/>
        </w:numPr>
        <w:rPr>
          <w:b/>
          <w:sz w:val="24"/>
          <w:szCs w:val="24"/>
        </w:rPr>
      </w:pPr>
      <w:r>
        <w:rPr>
          <w:sz w:val="24"/>
          <w:szCs w:val="24"/>
        </w:rPr>
        <w:t>Výukové video</w:t>
      </w:r>
      <w:r w:rsidRPr="00156A50">
        <w:rPr>
          <w:sz w:val="24"/>
          <w:szCs w:val="24"/>
          <w:u w:val="single"/>
        </w:rPr>
        <w:t xml:space="preserve">: </w:t>
      </w:r>
      <w:r w:rsidRPr="00156A50">
        <w:rPr>
          <w:b/>
          <w:sz w:val="24"/>
          <w:szCs w:val="24"/>
          <w:u w:val="single"/>
        </w:rPr>
        <w:t>Rovnokřídlí</w:t>
      </w:r>
      <w:r w:rsidRPr="00156A50">
        <w:rPr>
          <w:b/>
          <w:sz w:val="24"/>
          <w:szCs w:val="24"/>
        </w:rPr>
        <w:t>, strašilky</w:t>
      </w:r>
    </w:p>
    <w:p w:rsidR="00102058" w:rsidRDefault="00156A50" w:rsidP="00102058">
      <w:pPr>
        <w:rPr>
          <w:sz w:val="24"/>
          <w:szCs w:val="24"/>
        </w:rPr>
      </w:pPr>
      <w:hyperlink r:id="rId14" w:history="1">
        <w:r>
          <w:rPr>
            <w:rStyle w:val="Hypertextovodkaz"/>
          </w:rPr>
          <w:t>https://www.youtube.com/watch?v=JKig9rbI76Q</w:t>
        </w:r>
      </w:hyperlink>
    </w:p>
    <w:p w:rsidR="00156A50" w:rsidRDefault="00156A50" w:rsidP="00102058">
      <w:pPr>
        <w:rPr>
          <w:sz w:val="24"/>
          <w:szCs w:val="24"/>
        </w:rPr>
      </w:pPr>
    </w:p>
    <w:p w:rsidR="001148D7" w:rsidRPr="00102058" w:rsidRDefault="001148D7" w:rsidP="00102058">
      <w:pPr>
        <w:rPr>
          <w:sz w:val="24"/>
          <w:szCs w:val="24"/>
        </w:rPr>
      </w:pPr>
      <w:r>
        <w:rPr>
          <w:sz w:val="24"/>
          <w:szCs w:val="24"/>
        </w:rPr>
        <w:t>Doporučení: Zápisky a videa</w:t>
      </w:r>
      <w:bookmarkStart w:id="0" w:name="_GoBack"/>
      <w:bookmarkEnd w:id="0"/>
      <w:r>
        <w:rPr>
          <w:sz w:val="24"/>
          <w:szCs w:val="24"/>
        </w:rPr>
        <w:t xml:space="preserve"> si rozložte do několik</w:t>
      </w:r>
      <w:r w:rsidR="00156A50">
        <w:rPr>
          <w:sz w:val="24"/>
          <w:szCs w:val="24"/>
        </w:rPr>
        <w:t>a</w:t>
      </w:r>
      <w:r>
        <w:rPr>
          <w:sz w:val="24"/>
          <w:szCs w:val="24"/>
        </w:rPr>
        <w:t xml:space="preserve"> dní. Nedělejte vše najednou.</w:t>
      </w:r>
    </w:p>
    <w:sectPr w:rsidR="001148D7" w:rsidRPr="00102058">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364" w:rsidRDefault="00120364" w:rsidP="00C25434">
      <w:pPr>
        <w:spacing w:after="0" w:line="240" w:lineRule="auto"/>
      </w:pPr>
      <w:r>
        <w:separator/>
      </w:r>
    </w:p>
  </w:endnote>
  <w:endnote w:type="continuationSeparator" w:id="0">
    <w:p w:rsidR="00120364" w:rsidRDefault="00120364" w:rsidP="00C25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541595"/>
      <w:docPartObj>
        <w:docPartGallery w:val="Page Numbers (Bottom of Page)"/>
        <w:docPartUnique/>
      </w:docPartObj>
    </w:sdtPr>
    <w:sdtEndPr/>
    <w:sdtContent>
      <w:p w:rsidR="00C25434" w:rsidRDefault="00C25434">
        <w:pPr>
          <w:pStyle w:val="Zpat"/>
          <w:jc w:val="right"/>
        </w:pPr>
        <w:r>
          <w:fldChar w:fldCharType="begin"/>
        </w:r>
        <w:r>
          <w:instrText>PAGE   \* MERGEFORMAT</w:instrText>
        </w:r>
        <w:r>
          <w:fldChar w:fldCharType="separate"/>
        </w:r>
        <w:r w:rsidR="00156A50">
          <w:rPr>
            <w:noProof/>
          </w:rPr>
          <w:t>1</w:t>
        </w:r>
        <w:r>
          <w:fldChar w:fldCharType="end"/>
        </w:r>
      </w:p>
    </w:sdtContent>
  </w:sdt>
  <w:p w:rsidR="00C25434" w:rsidRDefault="00C2543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364" w:rsidRDefault="00120364" w:rsidP="00C25434">
      <w:pPr>
        <w:spacing w:after="0" w:line="240" w:lineRule="auto"/>
      </w:pPr>
      <w:r>
        <w:separator/>
      </w:r>
    </w:p>
  </w:footnote>
  <w:footnote w:type="continuationSeparator" w:id="0">
    <w:p w:rsidR="00120364" w:rsidRDefault="00120364" w:rsidP="00C254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03E9"/>
    <w:multiLevelType w:val="hybridMultilevel"/>
    <w:tmpl w:val="39BE93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9BF22C8"/>
    <w:multiLevelType w:val="hybridMultilevel"/>
    <w:tmpl w:val="CA96830E"/>
    <w:lvl w:ilvl="0" w:tplc="D92C13F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0D800EC1"/>
    <w:multiLevelType w:val="hybridMultilevel"/>
    <w:tmpl w:val="B23C21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7DB53F3"/>
    <w:multiLevelType w:val="hybridMultilevel"/>
    <w:tmpl w:val="321005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D4F0D1F"/>
    <w:multiLevelType w:val="hybridMultilevel"/>
    <w:tmpl w:val="13A629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1946D59"/>
    <w:multiLevelType w:val="hybridMultilevel"/>
    <w:tmpl w:val="B7AE0C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51312C7"/>
    <w:multiLevelType w:val="hybridMultilevel"/>
    <w:tmpl w:val="40B252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A11526E"/>
    <w:multiLevelType w:val="hybridMultilevel"/>
    <w:tmpl w:val="2DC68F9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nsid w:val="3D6A52C5"/>
    <w:multiLevelType w:val="hybridMultilevel"/>
    <w:tmpl w:val="2D1AA9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09A0B4C"/>
    <w:multiLevelType w:val="hybridMultilevel"/>
    <w:tmpl w:val="40F463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F5375B4"/>
    <w:multiLevelType w:val="hybridMultilevel"/>
    <w:tmpl w:val="92729F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9544423"/>
    <w:multiLevelType w:val="hybridMultilevel"/>
    <w:tmpl w:val="6832A2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08F0B5B"/>
    <w:multiLevelType w:val="hybridMultilevel"/>
    <w:tmpl w:val="9F609A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67D1450"/>
    <w:multiLevelType w:val="hybridMultilevel"/>
    <w:tmpl w:val="104EFE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A13199C"/>
    <w:multiLevelType w:val="hybridMultilevel"/>
    <w:tmpl w:val="32AEAA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5382D79"/>
    <w:multiLevelType w:val="hybridMultilevel"/>
    <w:tmpl w:val="3B7A05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6D9380C"/>
    <w:multiLevelType w:val="hybridMultilevel"/>
    <w:tmpl w:val="DF8699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CC7412A"/>
    <w:multiLevelType w:val="hybridMultilevel"/>
    <w:tmpl w:val="089A4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5"/>
  </w:num>
  <w:num w:numId="3">
    <w:abstractNumId w:val="1"/>
  </w:num>
  <w:num w:numId="4">
    <w:abstractNumId w:val="17"/>
  </w:num>
  <w:num w:numId="5">
    <w:abstractNumId w:val="3"/>
  </w:num>
  <w:num w:numId="6">
    <w:abstractNumId w:val="10"/>
  </w:num>
  <w:num w:numId="7">
    <w:abstractNumId w:val="9"/>
  </w:num>
  <w:num w:numId="8">
    <w:abstractNumId w:val="8"/>
  </w:num>
  <w:num w:numId="9">
    <w:abstractNumId w:val="12"/>
  </w:num>
  <w:num w:numId="10">
    <w:abstractNumId w:val="6"/>
  </w:num>
  <w:num w:numId="11">
    <w:abstractNumId w:val="15"/>
  </w:num>
  <w:num w:numId="12">
    <w:abstractNumId w:val="13"/>
  </w:num>
  <w:num w:numId="13">
    <w:abstractNumId w:val="14"/>
  </w:num>
  <w:num w:numId="14">
    <w:abstractNumId w:val="2"/>
  </w:num>
  <w:num w:numId="15">
    <w:abstractNumId w:val="4"/>
  </w:num>
  <w:num w:numId="16">
    <w:abstractNumId w:val="16"/>
  </w:num>
  <w:num w:numId="17">
    <w:abstractNumId w:val="0"/>
  </w:num>
  <w:num w:numId="18">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B82"/>
    <w:rsid w:val="000104D0"/>
    <w:rsid w:val="00024AB3"/>
    <w:rsid w:val="00037343"/>
    <w:rsid w:val="00063979"/>
    <w:rsid w:val="0006711A"/>
    <w:rsid w:val="000967BF"/>
    <w:rsid w:val="000D3D3A"/>
    <w:rsid w:val="00102058"/>
    <w:rsid w:val="00106AB2"/>
    <w:rsid w:val="0011276E"/>
    <w:rsid w:val="001148D7"/>
    <w:rsid w:val="00120364"/>
    <w:rsid w:val="00145F04"/>
    <w:rsid w:val="00147431"/>
    <w:rsid w:val="00153801"/>
    <w:rsid w:val="00156A50"/>
    <w:rsid w:val="001661E0"/>
    <w:rsid w:val="001A1A63"/>
    <w:rsid w:val="001C281C"/>
    <w:rsid w:val="001E1DFF"/>
    <w:rsid w:val="00214B82"/>
    <w:rsid w:val="00253EBB"/>
    <w:rsid w:val="0028359B"/>
    <w:rsid w:val="002F2D06"/>
    <w:rsid w:val="002F5D30"/>
    <w:rsid w:val="00322B5D"/>
    <w:rsid w:val="0032321D"/>
    <w:rsid w:val="00333B78"/>
    <w:rsid w:val="003451D9"/>
    <w:rsid w:val="00347345"/>
    <w:rsid w:val="00384563"/>
    <w:rsid w:val="003B476B"/>
    <w:rsid w:val="003C43A0"/>
    <w:rsid w:val="003C5097"/>
    <w:rsid w:val="003F5B8C"/>
    <w:rsid w:val="0045291A"/>
    <w:rsid w:val="004E5827"/>
    <w:rsid w:val="00512312"/>
    <w:rsid w:val="0056336B"/>
    <w:rsid w:val="00565A35"/>
    <w:rsid w:val="00580B33"/>
    <w:rsid w:val="005C3338"/>
    <w:rsid w:val="005E3F2C"/>
    <w:rsid w:val="005F526D"/>
    <w:rsid w:val="00617843"/>
    <w:rsid w:val="006208D1"/>
    <w:rsid w:val="00626764"/>
    <w:rsid w:val="006366AB"/>
    <w:rsid w:val="00687C95"/>
    <w:rsid w:val="006B5FEB"/>
    <w:rsid w:val="006D2A53"/>
    <w:rsid w:val="007253CC"/>
    <w:rsid w:val="00733C83"/>
    <w:rsid w:val="00735CD6"/>
    <w:rsid w:val="007A01AB"/>
    <w:rsid w:val="007B4F4A"/>
    <w:rsid w:val="007C1C42"/>
    <w:rsid w:val="007C2813"/>
    <w:rsid w:val="007C7EB8"/>
    <w:rsid w:val="007D45DB"/>
    <w:rsid w:val="00804FD7"/>
    <w:rsid w:val="0082034A"/>
    <w:rsid w:val="008817A6"/>
    <w:rsid w:val="008843F9"/>
    <w:rsid w:val="008A1B1F"/>
    <w:rsid w:val="008A1C50"/>
    <w:rsid w:val="008B716B"/>
    <w:rsid w:val="008B7CB3"/>
    <w:rsid w:val="008C102D"/>
    <w:rsid w:val="008D369A"/>
    <w:rsid w:val="008E7937"/>
    <w:rsid w:val="00944768"/>
    <w:rsid w:val="009813ED"/>
    <w:rsid w:val="009B10BA"/>
    <w:rsid w:val="009C4728"/>
    <w:rsid w:val="00A23FAE"/>
    <w:rsid w:val="00A44050"/>
    <w:rsid w:val="00A67505"/>
    <w:rsid w:val="00A71DE9"/>
    <w:rsid w:val="00A761AB"/>
    <w:rsid w:val="00B40C91"/>
    <w:rsid w:val="00B54E72"/>
    <w:rsid w:val="00B72B4D"/>
    <w:rsid w:val="00C25434"/>
    <w:rsid w:val="00C3257C"/>
    <w:rsid w:val="00C4426E"/>
    <w:rsid w:val="00C55333"/>
    <w:rsid w:val="00C930DA"/>
    <w:rsid w:val="00D2129B"/>
    <w:rsid w:val="00D548E1"/>
    <w:rsid w:val="00D61BF8"/>
    <w:rsid w:val="00D635E0"/>
    <w:rsid w:val="00D6688F"/>
    <w:rsid w:val="00D94682"/>
    <w:rsid w:val="00E058D9"/>
    <w:rsid w:val="00E4582D"/>
    <w:rsid w:val="00E96F34"/>
    <w:rsid w:val="00E97E2F"/>
    <w:rsid w:val="00EA480A"/>
    <w:rsid w:val="00EB03F8"/>
    <w:rsid w:val="00FE25C7"/>
    <w:rsid w:val="00FE37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03734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45291A"/>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14B82"/>
    <w:rPr>
      <w:color w:val="0000FF"/>
      <w:u w:val="single"/>
    </w:rPr>
  </w:style>
  <w:style w:type="paragraph" w:styleId="Textbubliny">
    <w:name w:val="Balloon Text"/>
    <w:basedOn w:val="Normln"/>
    <w:link w:val="TextbublinyChar"/>
    <w:uiPriority w:val="99"/>
    <w:semiHidden/>
    <w:unhideWhenUsed/>
    <w:rsid w:val="008843F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843F9"/>
    <w:rPr>
      <w:rFonts w:ascii="Tahoma" w:hAnsi="Tahoma" w:cs="Tahoma"/>
      <w:sz w:val="16"/>
      <w:szCs w:val="16"/>
    </w:rPr>
  </w:style>
  <w:style w:type="paragraph" w:styleId="Odstavecseseznamem">
    <w:name w:val="List Paragraph"/>
    <w:basedOn w:val="Normln"/>
    <w:uiPriority w:val="34"/>
    <w:qFormat/>
    <w:rsid w:val="008843F9"/>
    <w:pPr>
      <w:ind w:left="720"/>
      <w:contextualSpacing/>
    </w:pPr>
  </w:style>
  <w:style w:type="paragraph" w:styleId="Zhlav">
    <w:name w:val="header"/>
    <w:basedOn w:val="Normln"/>
    <w:link w:val="ZhlavChar"/>
    <w:uiPriority w:val="99"/>
    <w:unhideWhenUsed/>
    <w:rsid w:val="00C2543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25434"/>
  </w:style>
  <w:style w:type="paragraph" w:styleId="Zpat">
    <w:name w:val="footer"/>
    <w:basedOn w:val="Normln"/>
    <w:link w:val="ZpatChar"/>
    <w:uiPriority w:val="99"/>
    <w:unhideWhenUsed/>
    <w:rsid w:val="00C25434"/>
    <w:pPr>
      <w:tabs>
        <w:tab w:val="center" w:pos="4536"/>
        <w:tab w:val="right" w:pos="9072"/>
      </w:tabs>
      <w:spacing w:after="0" w:line="240" w:lineRule="auto"/>
    </w:pPr>
  </w:style>
  <w:style w:type="character" w:customStyle="1" w:styleId="ZpatChar">
    <w:name w:val="Zápatí Char"/>
    <w:basedOn w:val="Standardnpsmoodstavce"/>
    <w:link w:val="Zpat"/>
    <w:uiPriority w:val="99"/>
    <w:rsid w:val="00C25434"/>
  </w:style>
  <w:style w:type="character" w:styleId="Sledovanodkaz">
    <w:name w:val="FollowedHyperlink"/>
    <w:basedOn w:val="Standardnpsmoodstavce"/>
    <w:uiPriority w:val="99"/>
    <w:semiHidden/>
    <w:unhideWhenUsed/>
    <w:rsid w:val="000967BF"/>
    <w:rPr>
      <w:color w:val="800080" w:themeColor="followedHyperlink"/>
      <w:u w:val="single"/>
    </w:rPr>
  </w:style>
  <w:style w:type="character" w:customStyle="1" w:styleId="cizojazycne">
    <w:name w:val="cizojazycne"/>
    <w:basedOn w:val="Standardnpsmoodstavce"/>
    <w:rsid w:val="007D45DB"/>
  </w:style>
  <w:style w:type="character" w:customStyle="1" w:styleId="Nadpis2Char">
    <w:name w:val="Nadpis 2 Char"/>
    <w:basedOn w:val="Standardnpsmoodstavce"/>
    <w:link w:val="Nadpis2"/>
    <w:uiPriority w:val="9"/>
    <w:rsid w:val="00037343"/>
    <w:rPr>
      <w:rFonts w:ascii="Times New Roman" w:eastAsia="Times New Roman" w:hAnsi="Times New Roman" w:cs="Times New Roman"/>
      <w:b/>
      <w:bCs/>
      <w:sz w:val="36"/>
      <w:szCs w:val="36"/>
      <w:lang w:eastAsia="cs-CZ"/>
    </w:rPr>
  </w:style>
  <w:style w:type="paragraph" w:customStyle="1" w:styleId="dct">
    <w:name w:val="d_ct"/>
    <w:basedOn w:val="Normln"/>
    <w:rsid w:val="0003734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37343"/>
    <w:rPr>
      <w:b/>
      <w:bCs/>
    </w:rPr>
  </w:style>
  <w:style w:type="paragraph" w:styleId="Normlnweb">
    <w:name w:val="Normal (Web)"/>
    <w:basedOn w:val="Normln"/>
    <w:uiPriority w:val="99"/>
    <w:unhideWhenUsed/>
    <w:rsid w:val="009813ED"/>
    <w:rPr>
      <w:rFonts w:ascii="Times New Roman" w:hAnsi="Times New Roman" w:cs="Times New Roman"/>
      <w:sz w:val="24"/>
      <w:szCs w:val="24"/>
    </w:rPr>
  </w:style>
  <w:style w:type="character" w:customStyle="1" w:styleId="Nadpis3Char">
    <w:name w:val="Nadpis 3 Char"/>
    <w:basedOn w:val="Standardnpsmoodstavce"/>
    <w:link w:val="Nadpis3"/>
    <w:uiPriority w:val="9"/>
    <w:semiHidden/>
    <w:rsid w:val="0045291A"/>
    <w:rPr>
      <w:rFonts w:asciiTheme="majorHAnsi" w:eastAsiaTheme="majorEastAsia" w:hAnsiTheme="majorHAnsi" w:cstheme="majorBidi"/>
      <w:b/>
      <w:bCs/>
      <w:color w:val="4F81BD" w:themeColor="accent1"/>
    </w:rPr>
  </w:style>
  <w:style w:type="character" w:styleId="Zvraznn">
    <w:name w:val="Emphasis"/>
    <w:basedOn w:val="Standardnpsmoodstavce"/>
    <w:uiPriority w:val="20"/>
    <w:qFormat/>
    <w:rsid w:val="0010205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03734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45291A"/>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14B82"/>
    <w:rPr>
      <w:color w:val="0000FF"/>
      <w:u w:val="single"/>
    </w:rPr>
  </w:style>
  <w:style w:type="paragraph" w:styleId="Textbubliny">
    <w:name w:val="Balloon Text"/>
    <w:basedOn w:val="Normln"/>
    <w:link w:val="TextbublinyChar"/>
    <w:uiPriority w:val="99"/>
    <w:semiHidden/>
    <w:unhideWhenUsed/>
    <w:rsid w:val="008843F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843F9"/>
    <w:rPr>
      <w:rFonts w:ascii="Tahoma" w:hAnsi="Tahoma" w:cs="Tahoma"/>
      <w:sz w:val="16"/>
      <w:szCs w:val="16"/>
    </w:rPr>
  </w:style>
  <w:style w:type="paragraph" w:styleId="Odstavecseseznamem">
    <w:name w:val="List Paragraph"/>
    <w:basedOn w:val="Normln"/>
    <w:uiPriority w:val="34"/>
    <w:qFormat/>
    <w:rsid w:val="008843F9"/>
    <w:pPr>
      <w:ind w:left="720"/>
      <w:contextualSpacing/>
    </w:pPr>
  </w:style>
  <w:style w:type="paragraph" w:styleId="Zhlav">
    <w:name w:val="header"/>
    <w:basedOn w:val="Normln"/>
    <w:link w:val="ZhlavChar"/>
    <w:uiPriority w:val="99"/>
    <w:unhideWhenUsed/>
    <w:rsid w:val="00C2543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25434"/>
  </w:style>
  <w:style w:type="paragraph" w:styleId="Zpat">
    <w:name w:val="footer"/>
    <w:basedOn w:val="Normln"/>
    <w:link w:val="ZpatChar"/>
    <w:uiPriority w:val="99"/>
    <w:unhideWhenUsed/>
    <w:rsid w:val="00C25434"/>
    <w:pPr>
      <w:tabs>
        <w:tab w:val="center" w:pos="4536"/>
        <w:tab w:val="right" w:pos="9072"/>
      </w:tabs>
      <w:spacing w:after="0" w:line="240" w:lineRule="auto"/>
    </w:pPr>
  </w:style>
  <w:style w:type="character" w:customStyle="1" w:styleId="ZpatChar">
    <w:name w:val="Zápatí Char"/>
    <w:basedOn w:val="Standardnpsmoodstavce"/>
    <w:link w:val="Zpat"/>
    <w:uiPriority w:val="99"/>
    <w:rsid w:val="00C25434"/>
  </w:style>
  <w:style w:type="character" w:styleId="Sledovanodkaz">
    <w:name w:val="FollowedHyperlink"/>
    <w:basedOn w:val="Standardnpsmoodstavce"/>
    <w:uiPriority w:val="99"/>
    <w:semiHidden/>
    <w:unhideWhenUsed/>
    <w:rsid w:val="000967BF"/>
    <w:rPr>
      <w:color w:val="800080" w:themeColor="followedHyperlink"/>
      <w:u w:val="single"/>
    </w:rPr>
  </w:style>
  <w:style w:type="character" w:customStyle="1" w:styleId="cizojazycne">
    <w:name w:val="cizojazycne"/>
    <w:basedOn w:val="Standardnpsmoodstavce"/>
    <w:rsid w:val="007D45DB"/>
  </w:style>
  <w:style w:type="character" w:customStyle="1" w:styleId="Nadpis2Char">
    <w:name w:val="Nadpis 2 Char"/>
    <w:basedOn w:val="Standardnpsmoodstavce"/>
    <w:link w:val="Nadpis2"/>
    <w:uiPriority w:val="9"/>
    <w:rsid w:val="00037343"/>
    <w:rPr>
      <w:rFonts w:ascii="Times New Roman" w:eastAsia="Times New Roman" w:hAnsi="Times New Roman" w:cs="Times New Roman"/>
      <w:b/>
      <w:bCs/>
      <w:sz w:val="36"/>
      <w:szCs w:val="36"/>
      <w:lang w:eastAsia="cs-CZ"/>
    </w:rPr>
  </w:style>
  <w:style w:type="paragraph" w:customStyle="1" w:styleId="dct">
    <w:name w:val="d_ct"/>
    <w:basedOn w:val="Normln"/>
    <w:rsid w:val="0003734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37343"/>
    <w:rPr>
      <w:b/>
      <w:bCs/>
    </w:rPr>
  </w:style>
  <w:style w:type="paragraph" w:styleId="Normlnweb">
    <w:name w:val="Normal (Web)"/>
    <w:basedOn w:val="Normln"/>
    <w:uiPriority w:val="99"/>
    <w:unhideWhenUsed/>
    <w:rsid w:val="009813ED"/>
    <w:rPr>
      <w:rFonts w:ascii="Times New Roman" w:hAnsi="Times New Roman" w:cs="Times New Roman"/>
      <w:sz w:val="24"/>
      <w:szCs w:val="24"/>
    </w:rPr>
  </w:style>
  <w:style w:type="character" w:customStyle="1" w:styleId="Nadpis3Char">
    <w:name w:val="Nadpis 3 Char"/>
    <w:basedOn w:val="Standardnpsmoodstavce"/>
    <w:link w:val="Nadpis3"/>
    <w:uiPriority w:val="9"/>
    <w:semiHidden/>
    <w:rsid w:val="0045291A"/>
    <w:rPr>
      <w:rFonts w:asciiTheme="majorHAnsi" w:eastAsiaTheme="majorEastAsia" w:hAnsiTheme="majorHAnsi" w:cstheme="majorBidi"/>
      <w:b/>
      <w:bCs/>
      <w:color w:val="4F81BD" w:themeColor="accent1"/>
    </w:rPr>
  </w:style>
  <w:style w:type="character" w:styleId="Zvraznn">
    <w:name w:val="Emphasis"/>
    <w:basedOn w:val="Standardnpsmoodstavce"/>
    <w:uiPriority w:val="20"/>
    <w:qFormat/>
    <w:rsid w:val="001020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24391">
      <w:bodyDiv w:val="1"/>
      <w:marLeft w:val="0"/>
      <w:marRight w:val="0"/>
      <w:marTop w:val="0"/>
      <w:marBottom w:val="0"/>
      <w:divBdr>
        <w:top w:val="none" w:sz="0" w:space="0" w:color="auto"/>
        <w:left w:val="none" w:sz="0" w:space="0" w:color="auto"/>
        <w:bottom w:val="none" w:sz="0" w:space="0" w:color="auto"/>
        <w:right w:val="none" w:sz="0" w:space="0" w:color="auto"/>
      </w:divBdr>
    </w:div>
    <w:div w:id="687368330">
      <w:bodyDiv w:val="1"/>
      <w:marLeft w:val="0"/>
      <w:marRight w:val="0"/>
      <w:marTop w:val="0"/>
      <w:marBottom w:val="0"/>
      <w:divBdr>
        <w:top w:val="none" w:sz="0" w:space="0" w:color="auto"/>
        <w:left w:val="none" w:sz="0" w:space="0" w:color="auto"/>
        <w:bottom w:val="none" w:sz="0" w:space="0" w:color="auto"/>
        <w:right w:val="none" w:sz="0" w:space="0" w:color="auto"/>
      </w:divBdr>
      <w:divsChild>
        <w:div w:id="318923904">
          <w:marLeft w:val="0"/>
          <w:marRight w:val="0"/>
          <w:marTop w:val="0"/>
          <w:marBottom w:val="0"/>
          <w:divBdr>
            <w:top w:val="none" w:sz="0" w:space="0" w:color="auto"/>
            <w:left w:val="none" w:sz="0" w:space="0" w:color="auto"/>
            <w:bottom w:val="none" w:sz="0" w:space="0" w:color="auto"/>
            <w:right w:val="none" w:sz="0" w:space="0" w:color="auto"/>
          </w:divBdr>
        </w:div>
      </w:divsChild>
    </w:div>
    <w:div w:id="761145350">
      <w:bodyDiv w:val="1"/>
      <w:marLeft w:val="0"/>
      <w:marRight w:val="0"/>
      <w:marTop w:val="0"/>
      <w:marBottom w:val="0"/>
      <w:divBdr>
        <w:top w:val="none" w:sz="0" w:space="0" w:color="auto"/>
        <w:left w:val="none" w:sz="0" w:space="0" w:color="auto"/>
        <w:bottom w:val="none" w:sz="0" w:space="0" w:color="auto"/>
        <w:right w:val="none" w:sz="0" w:space="0" w:color="auto"/>
      </w:divBdr>
      <w:divsChild>
        <w:div w:id="219828292">
          <w:marLeft w:val="0"/>
          <w:marRight w:val="0"/>
          <w:marTop w:val="0"/>
          <w:marBottom w:val="0"/>
          <w:divBdr>
            <w:top w:val="none" w:sz="0" w:space="0" w:color="auto"/>
            <w:left w:val="none" w:sz="0" w:space="0" w:color="auto"/>
            <w:bottom w:val="none" w:sz="0" w:space="0" w:color="auto"/>
            <w:right w:val="none" w:sz="0" w:space="0" w:color="auto"/>
          </w:divBdr>
          <w:divsChild>
            <w:div w:id="173885722">
              <w:marLeft w:val="0"/>
              <w:marRight w:val="0"/>
              <w:marTop w:val="0"/>
              <w:marBottom w:val="0"/>
              <w:divBdr>
                <w:top w:val="none" w:sz="0" w:space="0" w:color="auto"/>
                <w:left w:val="none" w:sz="0" w:space="0" w:color="auto"/>
                <w:bottom w:val="none" w:sz="0" w:space="0" w:color="auto"/>
                <w:right w:val="none" w:sz="0" w:space="0" w:color="auto"/>
              </w:divBdr>
              <w:divsChild>
                <w:div w:id="1534076599">
                  <w:marLeft w:val="0"/>
                  <w:marRight w:val="0"/>
                  <w:marTop w:val="270"/>
                  <w:marBottom w:val="0"/>
                  <w:divBdr>
                    <w:top w:val="none" w:sz="0" w:space="0" w:color="auto"/>
                    <w:left w:val="none" w:sz="0" w:space="0" w:color="auto"/>
                    <w:bottom w:val="none" w:sz="0" w:space="0" w:color="auto"/>
                    <w:right w:val="none" w:sz="0" w:space="0" w:color="auto"/>
                  </w:divBdr>
                  <w:divsChild>
                    <w:div w:id="1262176644">
                      <w:marLeft w:val="2700"/>
                      <w:marRight w:val="0"/>
                      <w:marTop w:val="0"/>
                      <w:marBottom w:val="0"/>
                      <w:divBdr>
                        <w:top w:val="none" w:sz="0" w:space="0" w:color="auto"/>
                        <w:left w:val="none" w:sz="0" w:space="0" w:color="auto"/>
                        <w:bottom w:val="none" w:sz="0" w:space="0" w:color="auto"/>
                        <w:right w:val="none" w:sz="0" w:space="0" w:color="auto"/>
                      </w:divBdr>
                    </w:div>
                  </w:divsChild>
                </w:div>
                <w:div w:id="1387528404">
                  <w:marLeft w:val="2700"/>
                  <w:marRight w:val="0"/>
                  <w:marTop w:val="0"/>
                  <w:marBottom w:val="0"/>
                  <w:divBdr>
                    <w:top w:val="none" w:sz="0" w:space="0" w:color="auto"/>
                    <w:left w:val="none" w:sz="0" w:space="0" w:color="auto"/>
                    <w:bottom w:val="none" w:sz="0" w:space="0" w:color="auto"/>
                    <w:right w:val="none" w:sz="0" w:space="0" w:color="auto"/>
                  </w:divBdr>
                </w:div>
                <w:div w:id="1059943354">
                  <w:marLeft w:val="2700"/>
                  <w:marRight w:val="0"/>
                  <w:marTop w:val="0"/>
                  <w:marBottom w:val="150"/>
                  <w:divBdr>
                    <w:top w:val="none" w:sz="0" w:space="0" w:color="auto"/>
                    <w:left w:val="none" w:sz="0" w:space="0" w:color="auto"/>
                    <w:bottom w:val="none" w:sz="0" w:space="0" w:color="auto"/>
                    <w:right w:val="none" w:sz="0" w:space="0" w:color="auto"/>
                  </w:divBdr>
                  <w:divsChild>
                    <w:div w:id="1417092960">
                      <w:marLeft w:val="0"/>
                      <w:marRight w:val="0"/>
                      <w:marTop w:val="0"/>
                      <w:marBottom w:val="0"/>
                      <w:divBdr>
                        <w:top w:val="none" w:sz="0" w:space="0" w:color="auto"/>
                        <w:left w:val="none" w:sz="0" w:space="0" w:color="auto"/>
                        <w:bottom w:val="none" w:sz="0" w:space="0" w:color="auto"/>
                        <w:right w:val="none" w:sz="0" w:space="0" w:color="auto"/>
                      </w:divBdr>
                      <w:divsChild>
                        <w:div w:id="1918435397">
                          <w:marLeft w:val="0"/>
                          <w:marRight w:val="0"/>
                          <w:marTop w:val="0"/>
                          <w:marBottom w:val="0"/>
                          <w:divBdr>
                            <w:top w:val="none" w:sz="0" w:space="0" w:color="auto"/>
                            <w:left w:val="none" w:sz="0" w:space="0" w:color="auto"/>
                            <w:bottom w:val="none" w:sz="0" w:space="0" w:color="auto"/>
                            <w:right w:val="none" w:sz="0" w:space="0" w:color="auto"/>
                          </w:divBdr>
                          <w:divsChild>
                            <w:div w:id="951935956">
                              <w:marLeft w:val="0"/>
                              <w:marRight w:val="0"/>
                              <w:marTop w:val="0"/>
                              <w:marBottom w:val="0"/>
                              <w:divBdr>
                                <w:top w:val="none" w:sz="0" w:space="0" w:color="auto"/>
                                <w:left w:val="none" w:sz="0" w:space="0" w:color="auto"/>
                                <w:bottom w:val="none" w:sz="0" w:space="0" w:color="auto"/>
                                <w:right w:val="none" w:sz="0" w:space="0" w:color="auto"/>
                              </w:divBdr>
                              <w:divsChild>
                                <w:div w:id="799303312">
                                  <w:marLeft w:val="0"/>
                                  <w:marRight w:val="0"/>
                                  <w:marTop w:val="0"/>
                                  <w:marBottom w:val="0"/>
                                  <w:divBdr>
                                    <w:top w:val="none" w:sz="0" w:space="0" w:color="auto"/>
                                    <w:left w:val="none" w:sz="0" w:space="0" w:color="auto"/>
                                    <w:bottom w:val="none" w:sz="0" w:space="0" w:color="auto"/>
                                    <w:right w:val="none" w:sz="0" w:space="0" w:color="auto"/>
                                  </w:divBdr>
                                  <w:divsChild>
                                    <w:div w:id="529729988">
                                      <w:marLeft w:val="0"/>
                                      <w:marRight w:val="0"/>
                                      <w:marTop w:val="0"/>
                                      <w:marBottom w:val="300"/>
                                      <w:divBdr>
                                        <w:top w:val="single" w:sz="2" w:space="0" w:color="auto"/>
                                        <w:left w:val="single" w:sz="2" w:space="0" w:color="auto"/>
                                        <w:bottom w:val="single" w:sz="2" w:space="0" w:color="auto"/>
                                        <w:right w:val="single" w:sz="2" w:space="0" w:color="auto"/>
                                      </w:divBdr>
                                      <w:divsChild>
                                        <w:div w:id="187917371">
                                          <w:marLeft w:val="36"/>
                                          <w:marRight w:val="36"/>
                                          <w:marTop w:val="150"/>
                                          <w:marBottom w:val="150"/>
                                          <w:divBdr>
                                            <w:top w:val="single" w:sz="2" w:space="0" w:color="FFFFFF"/>
                                            <w:left w:val="single" w:sz="2" w:space="0" w:color="FFFFFF"/>
                                            <w:bottom w:val="single" w:sz="2" w:space="0" w:color="FFFFFF"/>
                                            <w:right w:val="single" w:sz="2" w:space="0" w:color="FFFFFF"/>
                                          </w:divBdr>
                                          <w:divsChild>
                                            <w:div w:id="1106389959">
                                              <w:marLeft w:val="0"/>
                                              <w:marRight w:val="0"/>
                                              <w:marTop w:val="0"/>
                                              <w:marBottom w:val="0"/>
                                              <w:divBdr>
                                                <w:top w:val="none" w:sz="0" w:space="0" w:color="auto"/>
                                                <w:left w:val="none" w:sz="0" w:space="0" w:color="auto"/>
                                                <w:bottom w:val="none" w:sz="0" w:space="0" w:color="auto"/>
                                                <w:right w:val="none" w:sz="0" w:space="0" w:color="auto"/>
                                              </w:divBdr>
                                              <w:divsChild>
                                                <w:div w:id="413403112">
                                                  <w:marLeft w:val="0"/>
                                                  <w:marRight w:val="0"/>
                                                  <w:marTop w:val="0"/>
                                                  <w:marBottom w:val="0"/>
                                                  <w:divBdr>
                                                    <w:top w:val="none" w:sz="0" w:space="0" w:color="auto"/>
                                                    <w:left w:val="none" w:sz="0" w:space="0" w:color="auto"/>
                                                    <w:bottom w:val="none" w:sz="0" w:space="0" w:color="auto"/>
                                                    <w:right w:val="none" w:sz="0" w:space="0" w:color="auto"/>
                                                  </w:divBdr>
                                                </w:div>
                                                <w:div w:id="2044817221">
                                                  <w:marLeft w:val="0"/>
                                                  <w:marRight w:val="0"/>
                                                  <w:marTop w:val="0"/>
                                                  <w:marBottom w:val="0"/>
                                                  <w:divBdr>
                                                    <w:top w:val="none" w:sz="0" w:space="0" w:color="auto"/>
                                                    <w:left w:val="none" w:sz="0" w:space="0" w:color="auto"/>
                                                    <w:bottom w:val="none" w:sz="0" w:space="0" w:color="auto"/>
                                                    <w:right w:val="none" w:sz="0" w:space="0" w:color="auto"/>
                                                  </w:divBdr>
                                                  <w:divsChild>
                                                    <w:div w:id="1559366840">
                                                      <w:marLeft w:val="0"/>
                                                      <w:marRight w:val="0"/>
                                                      <w:marTop w:val="0"/>
                                                      <w:marBottom w:val="0"/>
                                                      <w:divBdr>
                                                        <w:top w:val="none" w:sz="0" w:space="0" w:color="auto"/>
                                                        <w:left w:val="none" w:sz="0" w:space="0" w:color="auto"/>
                                                        <w:bottom w:val="none" w:sz="0" w:space="0" w:color="auto"/>
                                                        <w:right w:val="none" w:sz="0" w:space="0" w:color="auto"/>
                                                      </w:divBdr>
                                                      <w:divsChild>
                                                        <w:div w:id="141192234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959095820">
                                          <w:marLeft w:val="36"/>
                                          <w:marRight w:val="36"/>
                                          <w:marTop w:val="150"/>
                                          <w:marBottom w:val="150"/>
                                          <w:divBdr>
                                            <w:top w:val="single" w:sz="2" w:space="0" w:color="FFFFFF"/>
                                            <w:left w:val="single" w:sz="2" w:space="0" w:color="FFFFFF"/>
                                            <w:bottom w:val="single" w:sz="2" w:space="0" w:color="FFFFFF"/>
                                            <w:right w:val="single" w:sz="2" w:space="0" w:color="FFFFFF"/>
                                          </w:divBdr>
                                          <w:divsChild>
                                            <w:div w:id="1484926699">
                                              <w:marLeft w:val="0"/>
                                              <w:marRight w:val="0"/>
                                              <w:marTop w:val="0"/>
                                              <w:marBottom w:val="0"/>
                                              <w:divBdr>
                                                <w:top w:val="none" w:sz="0" w:space="0" w:color="auto"/>
                                                <w:left w:val="none" w:sz="0" w:space="0" w:color="auto"/>
                                                <w:bottom w:val="none" w:sz="0" w:space="0" w:color="auto"/>
                                                <w:right w:val="none" w:sz="0" w:space="0" w:color="auto"/>
                                              </w:divBdr>
                                              <w:divsChild>
                                                <w:div w:id="358623609">
                                                  <w:marLeft w:val="0"/>
                                                  <w:marRight w:val="0"/>
                                                  <w:marTop w:val="0"/>
                                                  <w:marBottom w:val="0"/>
                                                  <w:divBdr>
                                                    <w:top w:val="none" w:sz="0" w:space="0" w:color="auto"/>
                                                    <w:left w:val="none" w:sz="0" w:space="0" w:color="auto"/>
                                                    <w:bottom w:val="none" w:sz="0" w:space="0" w:color="auto"/>
                                                    <w:right w:val="none" w:sz="0" w:space="0" w:color="auto"/>
                                                  </w:divBdr>
                                                </w:div>
                                                <w:div w:id="849637670">
                                                  <w:marLeft w:val="0"/>
                                                  <w:marRight w:val="0"/>
                                                  <w:marTop w:val="0"/>
                                                  <w:marBottom w:val="0"/>
                                                  <w:divBdr>
                                                    <w:top w:val="none" w:sz="0" w:space="0" w:color="auto"/>
                                                    <w:left w:val="none" w:sz="0" w:space="0" w:color="auto"/>
                                                    <w:bottom w:val="none" w:sz="0" w:space="0" w:color="auto"/>
                                                    <w:right w:val="none" w:sz="0" w:space="0" w:color="auto"/>
                                                  </w:divBdr>
                                                  <w:divsChild>
                                                    <w:div w:id="1947954749">
                                                      <w:marLeft w:val="0"/>
                                                      <w:marRight w:val="0"/>
                                                      <w:marTop w:val="0"/>
                                                      <w:marBottom w:val="0"/>
                                                      <w:divBdr>
                                                        <w:top w:val="none" w:sz="0" w:space="0" w:color="auto"/>
                                                        <w:left w:val="none" w:sz="0" w:space="0" w:color="auto"/>
                                                        <w:bottom w:val="none" w:sz="0" w:space="0" w:color="auto"/>
                                                        <w:right w:val="none" w:sz="0" w:space="0" w:color="auto"/>
                                                      </w:divBdr>
                                                      <w:divsChild>
                                                        <w:div w:id="41825585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23098509">
                                          <w:marLeft w:val="36"/>
                                          <w:marRight w:val="36"/>
                                          <w:marTop w:val="150"/>
                                          <w:marBottom w:val="150"/>
                                          <w:divBdr>
                                            <w:top w:val="single" w:sz="2" w:space="0" w:color="FFFFFF"/>
                                            <w:left w:val="single" w:sz="2" w:space="0" w:color="FFFFFF"/>
                                            <w:bottom w:val="single" w:sz="2" w:space="0" w:color="FFFFFF"/>
                                            <w:right w:val="single" w:sz="2" w:space="0" w:color="FFFFFF"/>
                                          </w:divBdr>
                                          <w:divsChild>
                                            <w:div w:id="2072997894">
                                              <w:marLeft w:val="0"/>
                                              <w:marRight w:val="0"/>
                                              <w:marTop w:val="0"/>
                                              <w:marBottom w:val="0"/>
                                              <w:divBdr>
                                                <w:top w:val="none" w:sz="0" w:space="0" w:color="auto"/>
                                                <w:left w:val="none" w:sz="0" w:space="0" w:color="auto"/>
                                                <w:bottom w:val="none" w:sz="0" w:space="0" w:color="auto"/>
                                                <w:right w:val="none" w:sz="0" w:space="0" w:color="auto"/>
                                              </w:divBdr>
                                              <w:divsChild>
                                                <w:div w:id="1508903462">
                                                  <w:marLeft w:val="0"/>
                                                  <w:marRight w:val="0"/>
                                                  <w:marTop w:val="0"/>
                                                  <w:marBottom w:val="0"/>
                                                  <w:divBdr>
                                                    <w:top w:val="none" w:sz="0" w:space="0" w:color="auto"/>
                                                    <w:left w:val="none" w:sz="0" w:space="0" w:color="auto"/>
                                                    <w:bottom w:val="none" w:sz="0" w:space="0" w:color="auto"/>
                                                    <w:right w:val="none" w:sz="0" w:space="0" w:color="auto"/>
                                                  </w:divBdr>
                                                </w:div>
                                                <w:div w:id="1887598904">
                                                  <w:marLeft w:val="0"/>
                                                  <w:marRight w:val="0"/>
                                                  <w:marTop w:val="0"/>
                                                  <w:marBottom w:val="0"/>
                                                  <w:divBdr>
                                                    <w:top w:val="none" w:sz="0" w:space="0" w:color="auto"/>
                                                    <w:left w:val="none" w:sz="0" w:space="0" w:color="auto"/>
                                                    <w:bottom w:val="none" w:sz="0" w:space="0" w:color="auto"/>
                                                    <w:right w:val="none" w:sz="0" w:space="0" w:color="auto"/>
                                                  </w:divBdr>
                                                  <w:divsChild>
                                                    <w:div w:id="565922477">
                                                      <w:marLeft w:val="0"/>
                                                      <w:marRight w:val="0"/>
                                                      <w:marTop w:val="0"/>
                                                      <w:marBottom w:val="0"/>
                                                      <w:divBdr>
                                                        <w:top w:val="none" w:sz="0" w:space="0" w:color="auto"/>
                                                        <w:left w:val="none" w:sz="0" w:space="0" w:color="auto"/>
                                                        <w:bottom w:val="none" w:sz="0" w:space="0" w:color="auto"/>
                                                        <w:right w:val="none" w:sz="0" w:space="0" w:color="auto"/>
                                                      </w:divBdr>
                                                      <w:divsChild>
                                                        <w:div w:id="179313364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965043671">
                                          <w:marLeft w:val="36"/>
                                          <w:marRight w:val="36"/>
                                          <w:marTop w:val="150"/>
                                          <w:marBottom w:val="150"/>
                                          <w:divBdr>
                                            <w:top w:val="single" w:sz="2" w:space="0" w:color="FFFFFF"/>
                                            <w:left w:val="single" w:sz="2" w:space="0" w:color="FFFFFF"/>
                                            <w:bottom w:val="single" w:sz="2" w:space="0" w:color="FFFFFF"/>
                                            <w:right w:val="single" w:sz="2" w:space="0" w:color="FFFFFF"/>
                                          </w:divBdr>
                                          <w:divsChild>
                                            <w:div w:id="730931324">
                                              <w:marLeft w:val="0"/>
                                              <w:marRight w:val="0"/>
                                              <w:marTop w:val="0"/>
                                              <w:marBottom w:val="0"/>
                                              <w:divBdr>
                                                <w:top w:val="none" w:sz="0" w:space="0" w:color="auto"/>
                                                <w:left w:val="none" w:sz="0" w:space="0" w:color="auto"/>
                                                <w:bottom w:val="none" w:sz="0" w:space="0" w:color="auto"/>
                                                <w:right w:val="none" w:sz="0" w:space="0" w:color="auto"/>
                                              </w:divBdr>
                                              <w:divsChild>
                                                <w:div w:id="1988241697">
                                                  <w:marLeft w:val="0"/>
                                                  <w:marRight w:val="0"/>
                                                  <w:marTop w:val="0"/>
                                                  <w:marBottom w:val="0"/>
                                                  <w:divBdr>
                                                    <w:top w:val="none" w:sz="0" w:space="0" w:color="auto"/>
                                                    <w:left w:val="none" w:sz="0" w:space="0" w:color="auto"/>
                                                    <w:bottom w:val="none" w:sz="0" w:space="0" w:color="auto"/>
                                                    <w:right w:val="none" w:sz="0" w:space="0" w:color="auto"/>
                                                  </w:divBdr>
                                                </w:div>
                                                <w:div w:id="1473870034">
                                                  <w:marLeft w:val="0"/>
                                                  <w:marRight w:val="0"/>
                                                  <w:marTop w:val="0"/>
                                                  <w:marBottom w:val="0"/>
                                                  <w:divBdr>
                                                    <w:top w:val="none" w:sz="0" w:space="0" w:color="auto"/>
                                                    <w:left w:val="none" w:sz="0" w:space="0" w:color="auto"/>
                                                    <w:bottom w:val="none" w:sz="0" w:space="0" w:color="auto"/>
                                                    <w:right w:val="none" w:sz="0" w:space="0" w:color="auto"/>
                                                  </w:divBdr>
                                                  <w:divsChild>
                                                    <w:div w:id="1380319344">
                                                      <w:marLeft w:val="0"/>
                                                      <w:marRight w:val="0"/>
                                                      <w:marTop w:val="0"/>
                                                      <w:marBottom w:val="0"/>
                                                      <w:divBdr>
                                                        <w:top w:val="none" w:sz="0" w:space="0" w:color="auto"/>
                                                        <w:left w:val="none" w:sz="0" w:space="0" w:color="auto"/>
                                                        <w:bottom w:val="none" w:sz="0" w:space="0" w:color="auto"/>
                                                        <w:right w:val="none" w:sz="0" w:space="0" w:color="auto"/>
                                                      </w:divBdr>
                                                      <w:divsChild>
                                                        <w:div w:id="158834058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282828">
                  <w:marLeft w:val="2700"/>
                  <w:marRight w:val="0"/>
                  <w:marTop w:val="0"/>
                  <w:marBottom w:val="0"/>
                  <w:divBdr>
                    <w:top w:val="none" w:sz="0" w:space="0" w:color="auto"/>
                    <w:left w:val="none" w:sz="0" w:space="0" w:color="auto"/>
                    <w:bottom w:val="none" w:sz="0" w:space="0" w:color="auto"/>
                    <w:right w:val="none" w:sz="0" w:space="0" w:color="auto"/>
                  </w:divBdr>
                  <w:divsChild>
                    <w:div w:id="1338659049">
                      <w:marLeft w:val="0"/>
                      <w:marRight w:val="0"/>
                      <w:marTop w:val="0"/>
                      <w:marBottom w:val="0"/>
                      <w:divBdr>
                        <w:top w:val="none" w:sz="0" w:space="0" w:color="auto"/>
                        <w:left w:val="none" w:sz="0" w:space="0" w:color="auto"/>
                        <w:bottom w:val="none" w:sz="0" w:space="0" w:color="auto"/>
                        <w:right w:val="none" w:sz="0" w:space="0" w:color="auto"/>
                      </w:divBdr>
                    </w:div>
                  </w:divsChild>
                </w:div>
                <w:div w:id="465397285">
                  <w:marLeft w:val="2700"/>
                  <w:marRight w:val="0"/>
                  <w:marTop w:val="75"/>
                  <w:marBottom w:val="225"/>
                  <w:divBdr>
                    <w:top w:val="none" w:sz="0" w:space="0" w:color="auto"/>
                    <w:left w:val="none" w:sz="0" w:space="0" w:color="auto"/>
                    <w:bottom w:val="none" w:sz="0" w:space="0" w:color="auto"/>
                    <w:right w:val="none" w:sz="0" w:space="0" w:color="auto"/>
                  </w:divBdr>
                </w:div>
                <w:div w:id="1063917008">
                  <w:marLeft w:val="2700"/>
                  <w:marRight w:val="0"/>
                  <w:marTop w:val="0"/>
                  <w:marBottom w:val="0"/>
                  <w:divBdr>
                    <w:top w:val="none" w:sz="0" w:space="0" w:color="auto"/>
                    <w:left w:val="none" w:sz="0" w:space="0" w:color="auto"/>
                    <w:bottom w:val="none" w:sz="0" w:space="0" w:color="auto"/>
                    <w:right w:val="none" w:sz="0" w:space="0" w:color="auto"/>
                  </w:divBdr>
                  <w:divsChild>
                    <w:div w:id="222910372">
                      <w:marLeft w:val="0"/>
                      <w:marRight w:val="0"/>
                      <w:marTop w:val="0"/>
                      <w:marBottom w:val="0"/>
                      <w:divBdr>
                        <w:top w:val="none" w:sz="0" w:space="0" w:color="auto"/>
                        <w:left w:val="none" w:sz="0" w:space="0" w:color="auto"/>
                        <w:bottom w:val="none" w:sz="0" w:space="0" w:color="auto"/>
                        <w:right w:val="none" w:sz="0" w:space="0" w:color="auto"/>
                      </w:divBdr>
                      <w:divsChild>
                        <w:div w:id="16582487">
                          <w:marLeft w:val="0"/>
                          <w:marRight w:val="0"/>
                          <w:marTop w:val="0"/>
                          <w:marBottom w:val="330"/>
                          <w:divBdr>
                            <w:top w:val="none" w:sz="0" w:space="0" w:color="auto"/>
                            <w:left w:val="none" w:sz="0" w:space="0" w:color="auto"/>
                            <w:bottom w:val="none" w:sz="0" w:space="0" w:color="auto"/>
                            <w:right w:val="none" w:sz="0" w:space="0" w:color="auto"/>
                          </w:divBdr>
                          <w:divsChild>
                            <w:div w:id="757947148">
                              <w:marLeft w:val="0"/>
                              <w:marRight w:val="0"/>
                              <w:marTop w:val="0"/>
                              <w:marBottom w:val="0"/>
                              <w:divBdr>
                                <w:top w:val="none" w:sz="0" w:space="0" w:color="auto"/>
                                <w:left w:val="none" w:sz="0" w:space="0" w:color="auto"/>
                                <w:bottom w:val="none" w:sz="0" w:space="0" w:color="auto"/>
                                <w:right w:val="none" w:sz="0" w:space="0" w:color="auto"/>
                              </w:divBdr>
                            </w:div>
                            <w:div w:id="1953245090">
                              <w:marLeft w:val="3210"/>
                              <w:marRight w:val="0"/>
                              <w:marTop w:val="0"/>
                              <w:marBottom w:val="0"/>
                              <w:divBdr>
                                <w:top w:val="none" w:sz="0" w:space="0" w:color="auto"/>
                                <w:left w:val="none" w:sz="0" w:space="0" w:color="auto"/>
                                <w:bottom w:val="none" w:sz="0" w:space="0" w:color="auto"/>
                                <w:right w:val="none" w:sz="0" w:space="0" w:color="auto"/>
                              </w:divBdr>
                            </w:div>
                          </w:divsChild>
                        </w:div>
                        <w:div w:id="1965043214">
                          <w:marLeft w:val="0"/>
                          <w:marRight w:val="0"/>
                          <w:marTop w:val="0"/>
                          <w:marBottom w:val="330"/>
                          <w:divBdr>
                            <w:top w:val="none" w:sz="0" w:space="0" w:color="auto"/>
                            <w:left w:val="none" w:sz="0" w:space="0" w:color="auto"/>
                            <w:bottom w:val="none" w:sz="0" w:space="0" w:color="auto"/>
                            <w:right w:val="none" w:sz="0" w:space="0" w:color="auto"/>
                          </w:divBdr>
                          <w:divsChild>
                            <w:div w:id="1792242926">
                              <w:marLeft w:val="0"/>
                              <w:marRight w:val="0"/>
                              <w:marTop w:val="0"/>
                              <w:marBottom w:val="0"/>
                              <w:divBdr>
                                <w:top w:val="none" w:sz="0" w:space="0" w:color="auto"/>
                                <w:left w:val="none" w:sz="0" w:space="0" w:color="auto"/>
                                <w:bottom w:val="none" w:sz="0" w:space="0" w:color="auto"/>
                                <w:right w:val="none" w:sz="0" w:space="0" w:color="auto"/>
                              </w:divBdr>
                              <w:divsChild>
                                <w:div w:id="1496800162">
                                  <w:marLeft w:val="0"/>
                                  <w:marRight w:val="0"/>
                                  <w:marTop w:val="0"/>
                                  <w:marBottom w:val="0"/>
                                  <w:divBdr>
                                    <w:top w:val="none" w:sz="0" w:space="0" w:color="auto"/>
                                    <w:left w:val="none" w:sz="0" w:space="0" w:color="auto"/>
                                    <w:bottom w:val="none" w:sz="0" w:space="0" w:color="auto"/>
                                    <w:right w:val="none" w:sz="0" w:space="0" w:color="auto"/>
                                  </w:divBdr>
                                  <w:divsChild>
                                    <w:div w:id="94210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4145">
                              <w:marLeft w:val="3210"/>
                              <w:marRight w:val="0"/>
                              <w:marTop w:val="0"/>
                              <w:marBottom w:val="0"/>
                              <w:divBdr>
                                <w:top w:val="none" w:sz="0" w:space="0" w:color="auto"/>
                                <w:left w:val="none" w:sz="0" w:space="0" w:color="auto"/>
                                <w:bottom w:val="none" w:sz="0" w:space="0" w:color="auto"/>
                                <w:right w:val="none" w:sz="0" w:space="0" w:color="auto"/>
                              </w:divBdr>
                            </w:div>
                          </w:divsChild>
                        </w:div>
                        <w:div w:id="1635483386">
                          <w:marLeft w:val="0"/>
                          <w:marRight w:val="0"/>
                          <w:marTop w:val="0"/>
                          <w:marBottom w:val="330"/>
                          <w:divBdr>
                            <w:top w:val="none" w:sz="0" w:space="0" w:color="auto"/>
                            <w:left w:val="none" w:sz="0" w:space="0" w:color="auto"/>
                            <w:bottom w:val="none" w:sz="0" w:space="0" w:color="auto"/>
                            <w:right w:val="none" w:sz="0" w:space="0" w:color="auto"/>
                          </w:divBdr>
                          <w:divsChild>
                            <w:div w:id="662898388">
                              <w:marLeft w:val="0"/>
                              <w:marRight w:val="0"/>
                              <w:marTop w:val="0"/>
                              <w:marBottom w:val="0"/>
                              <w:divBdr>
                                <w:top w:val="none" w:sz="0" w:space="0" w:color="auto"/>
                                <w:left w:val="none" w:sz="0" w:space="0" w:color="auto"/>
                                <w:bottom w:val="none" w:sz="0" w:space="0" w:color="auto"/>
                                <w:right w:val="none" w:sz="0" w:space="0" w:color="auto"/>
                              </w:divBdr>
                              <w:divsChild>
                                <w:div w:id="1564368483">
                                  <w:marLeft w:val="0"/>
                                  <w:marRight w:val="0"/>
                                  <w:marTop w:val="0"/>
                                  <w:marBottom w:val="0"/>
                                  <w:divBdr>
                                    <w:top w:val="none" w:sz="0" w:space="0" w:color="auto"/>
                                    <w:left w:val="none" w:sz="0" w:space="0" w:color="auto"/>
                                    <w:bottom w:val="none" w:sz="0" w:space="0" w:color="auto"/>
                                    <w:right w:val="none" w:sz="0" w:space="0" w:color="auto"/>
                                  </w:divBdr>
                                  <w:divsChild>
                                    <w:div w:id="205423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69394">
                              <w:marLeft w:val="3210"/>
                              <w:marRight w:val="0"/>
                              <w:marTop w:val="0"/>
                              <w:marBottom w:val="0"/>
                              <w:divBdr>
                                <w:top w:val="none" w:sz="0" w:space="0" w:color="auto"/>
                                <w:left w:val="none" w:sz="0" w:space="0" w:color="auto"/>
                                <w:bottom w:val="none" w:sz="0" w:space="0" w:color="auto"/>
                                <w:right w:val="none" w:sz="0" w:space="0" w:color="auto"/>
                              </w:divBdr>
                            </w:div>
                          </w:divsChild>
                        </w:div>
                        <w:div w:id="680546901">
                          <w:marLeft w:val="0"/>
                          <w:marRight w:val="0"/>
                          <w:marTop w:val="0"/>
                          <w:marBottom w:val="330"/>
                          <w:divBdr>
                            <w:top w:val="none" w:sz="0" w:space="0" w:color="auto"/>
                            <w:left w:val="none" w:sz="0" w:space="0" w:color="auto"/>
                            <w:bottom w:val="none" w:sz="0" w:space="0" w:color="auto"/>
                            <w:right w:val="none" w:sz="0" w:space="0" w:color="auto"/>
                          </w:divBdr>
                          <w:divsChild>
                            <w:div w:id="1756130241">
                              <w:marLeft w:val="0"/>
                              <w:marRight w:val="0"/>
                              <w:marTop w:val="0"/>
                              <w:marBottom w:val="0"/>
                              <w:divBdr>
                                <w:top w:val="none" w:sz="0" w:space="0" w:color="auto"/>
                                <w:left w:val="none" w:sz="0" w:space="0" w:color="auto"/>
                                <w:bottom w:val="none" w:sz="0" w:space="0" w:color="auto"/>
                                <w:right w:val="none" w:sz="0" w:space="0" w:color="auto"/>
                              </w:divBdr>
                            </w:div>
                            <w:div w:id="2037535347">
                              <w:marLeft w:val="3210"/>
                              <w:marRight w:val="0"/>
                              <w:marTop w:val="0"/>
                              <w:marBottom w:val="0"/>
                              <w:divBdr>
                                <w:top w:val="none" w:sz="0" w:space="0" w:color="auto"/>
                                <w:left w:val="none" w:sz="0" w:space="0" w:color="auto"/>
                                <w:bottom w:val="none" w:sz="0" w:space="0" w:color="auto"/>
                                <w:right w:val="none" w:sz="0" w:space="0" w:color="auto"/>
                              </w:divBdr>
                            </w:div>
                          </w:divsChild>
                        </w:div>
                        <w:div w:id="779229465">
                          <w:marLeft w:val="0"/>
                          <w:marRight w:val="0"/>
                          <w:marTop w:val="0"/>
                          <w:marBottom w:val="330"/>
                          <w:divBdr>
                            <w:top w:val="none" w:sz="0" w:space="0" w:color="auto"/>
                            <w:left w:val="none" w:sz="0" w:space="0" w:color="auto"/>
                            <w:bottom w:val="none" w:sz="0" w:space="0" w:color="auto"/>
                            <w:right w:val="none" w:sz="0" w:space="0" w:color="auto"/>
                          </w:divBdr>
                          <w:divsChild>
                            <w:div w:id="845169609">
                              <w:marLeft w:val="0"/>
                              <w:marRight w:val="0"/>
                              <w:marTop w:val="0"/>
                              <w:marBottom w:val="0"/>
                              <w:divBdr>
                                <w:top w:val="none" w:sz="0" w:space="0" w:color="auto"/>
                                <w:left w:val="none" w:sz="0" w:space="0" w:color="auto"/>
                                <w:bottom w:val="none" w:sz="0" w:space="0" w:color="auto"/>
                                <w:right w:val="none" w:sz="0" w:space="0" w:color="auto"/>
                              </w:divBdr>
                            </w:div>
                            <w:div w:id="395277118">
                              <w:marLeft w:val="3210"/>
                              <w:marRight w:val="0"/>
                              <w:marTop w:val="0"/>
                              <w:marBottom w:val="0"/>
                              <w:divBdr>
                                <w:top w:val="none" w:sz="0" w:space="0" w:color="auto"/>
                                <w:left w:val="none" w:sz="0" w:space="0" w:color="auto"/>
                                <w:bottom w:val="none" w:sz="0" w:space="0" w:color="auto"/>
                                <w:right w:val="none" w:sz="0" w:space="0" w:color="auto"/>
                              </w:divBdr>
                            </w:div>
                          </w:divsChild>
                        </w:div>
                        <w:div w:id="2064712698">
                          <w:marLeft w:val="0"/>
                          <w:marRight w:val="0"/>
                          <w:marTop w:val="0"/>
                          <w:marBottom w:val="330"/>
                          <w:divBdr>
                            <w:top w:val="none" w:sz="0" w:space="0" w:color="auto"/>
                            <w:left w:val="none" w:sz="0" w:space="0" w:color="auto"/>
                            <w:bottom w:val="none" w:sz="0" w:space="0" w:color="auto"/>
                            <w:right w:val="none" w:sz="0" w:space="0" w:color="auto"/>
                          </w:divBdr>
                          <w:divsChild>
                            <w:div w:id="1435445698">
                              <w:marLeft w:val="0"/>
                              <w:marRight w:val="0"/>
                              <w:marTop w:val="0"/>
                              <w:marBottom w:val="0"/>
                              <w:divBdr>
                                <w:top w:val="none" w:sz="0" w:space="0" w:color="auto"/>
                                <w:left w:val="none" w:sz="0" w:space="0" w:color="auto"/>
                                <w:bottom w:val="none" w:sz="0" w:space="0" w:color="auto"/>
                                <w:right w:val="none" w:sz="0" w:space="0" w:color="auto"/>
                              </w:divBdr>
                            </w:div>
                            <w:div w:id="124662270">
                              <w:marLeft w:val="3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155796">
                  <w:marLeft w:val="2700"/>
                  <w:marRight w:val="0"/>
                  <w:marTop w:val="630"/>
                  <w:marBottom w:val="0"/>
                  <w:divBdr>
                    <w:top w:val="none" w:sz="0" w:space="0" w:color="auto"/>
                    <w:left w:val="none" w:sz="0" w:space="0" w:color="auto"/>
                    <w:bottom w:val="none" w:sz="0" w:space="0" w:color="auto"/>
                    <w:right w:val="none" w:sz="0" w:space="0" w:color="auto"/>
                  </w:divBdr>
                </w:div>
              </w:divsChild>
            </w:div>
          </w:divsChild>
        </w:div>
        <w:div w:id="387074835">
          <w:marLeft w:val="0"/>
          <w:marRight w:val="0"/>
          <w:marTop w:val="0"/>
          <w:marBottom w:val="0"/>
          <w:divBdr>
            <w:top w:val="none" w:sz="0" w:space="0" w:color="auto"/>
            <w:left w:val="none" w:sz="0" w:space="0" w:color="auto"/>
            <w:bottom w:val="none" w:sz="0" w:space="0" w:color="auto"/>
            <w:right w:val="none" w:sz="0" w:space="0" w:color="auto"/>
          </w:divBdr>
          <w:divsChild>
            <w:div w:id="420952175">
              <w:marLeft w:val="0"/>
              <w:marRight w:val="0"/>
              <w:marTop w:val="0"/>
              <w:marBottom w:val="420"/>
              <w:divBdr>
                <w:top w:val="none" w:sz="0" w:space="0" w:color="auto"/>
                <w:left w:val="none" w:sz="0" w:space="0" w:color="auto"/>
                <w:bottom w:val="none" w:sz="0" w:space="0" w:color="auto"/>
                <w:right w:val="none" w:sz="0" w:space="0" w:color="auto"/>
              </w:divBdr>
              <w:divsChild>
                <w:div w:id="1378897926">
                  <w:marLeft w:val="0"/>
                  <w:marRight w:val="0"/>
                  <w:marTop w:val="0"/>
                  <w:marBottom w:val="0"/>
                  <w:divBdr>
                    <w:top w:val="none" w:sz="0" w:space="0" w:color="auto"/>
                    <w:left w:val="none" w:sz="0" w:space="0" w:color="auto"/>
                    <w:bottom w:val="none" w:sz="0" w:space="0" w:color="auto"/>
                    <w:right w:val="none" w:sz="0" w:space="0" w:color="auto"/>
                  </w:divBdr>
                  <w:divsChild>
                    <w:div w:id="1427075992">
                      <w:marLeft w:val="0"/>
                      <w:marRight w:val="0"/>
                      <w:marTop w:val="0"/>
                      <w:marBottom w:val="180"/>
                      <w:divBdr>
                        <w:top w:val="none" w:sz="0" w:space="0" w:color="auto"/>
                        <w:left w:val="none" w:sz="0" w:space="0" w:color="auto"/>
                        <w:bottom w:val="none" w:sz="0" w:space="0" w:color="auto"/>
                        <w:right w:val="none" w:sz="0" w:space="0" w:color="auto"/>
                      </w:divBdr>
                    </w:div>
                    <w:div w:id="657073668">
                      <w:marLeft w:val="0"/>
                      <w:marRight w:val="0"/>
                      <w:marTop w:val="0"/>
                      <w:marBottom w:val="180"/>
                      <w:divBdr>
                        <w:top w:val="none" w:sz="0" w:space="0" w:color="auto"/>
                        <w:left w:val="none" w:sz="0" w:space="0" w:color="auto"/>
                        <w:bottom w:val="none" w:sz="0" w:space="0" w:color="auto"/>
                        <w:right w:val="none" w:sz="0" w:space="0" w:color="auto"/>
                      </w:divBdr>
                    </w:div>
                    <w:div w:id="198396332">
                      <w:marLeft w:val="0"/>
                      <w:marRight w:val="0"/>
                      <w:marTop w:val="0"/>
                      <w:marBottom w:val="180"/>
                      <w:divBdr>
                        <w:top w:val="none" w:sz="0" w:space="0" w:color="auto"/>
                        <w:left w:val="none" w:sz="0" w:space="0" w:color="auto"/>
                        <w:bottom w:val="none" w:sz="0" w:space="0" w:color="auto"/>
                        <w:right w:val="none" w:sz="0" w:space="0" w:color="auto"/>
                      </w:divBdr>
                    </w:div>
                    <w:div w:id="1719936595">
                      <w:marLeft w:val="0"/>
                      <w:marRight w:val="0"/>
                      <w:marTop w:val="0"/>
                      <w:marBottom w:val="180"/>
                      <w:divBdr>
                        <w:top w:val="none" w:sz="0" w:space="0" w:color="auto"/>
                        <w:left w:val="none" w:sz="0" w:space="0" w:color="auto"/>
                        <w:bottom w:val="none" w:sz="0" w:space="0" w:color="auto"/>
                        <w:right w:val="none" w:sz="0" w:space="0" w:color="auto"/>
                      </w:divBdr>
                    </w:div>
                    <w:div w:id="1476528442">
                      <w:marLeft w:val="0"/>
                      <w:marRight w:val="0"/>
                      <w:marTop w:val="0"/>
                      <w:marBottom w:val="180"/>
                      <w:divBdr>
                        <w:top w:val="none" w:sz="0" w:space="0" w:color="auto"/>
                        <w:left w:val="none" w:sz="0" w:space="0" w:color="auto"/>
                        <w:bottom w:val="none" w:sz="0" w:space="0" w:color="auto"/>
                        <w:right w:val="none" w:sz="0" w:space="0" w:color="auto"/>
                      </w:divBdr>
                    </w:div>
                    <w:div w:id="144127377">
                      <w:marLeft w:val="0"/>
                      <w:marRight w:val="0"/>
                      <w:marTop w:val="0"/>
                      <w:marBottom w:val="180"/>
                      <w:divBdr>
                        <w:top w:val="none" w:sz="0" w:space="0" w:color="auto"/>
                        <w:left w:val="none" w:sz="0" w:space="0" w:color="auto"/>
                        <w:bottom w:val="none" w:sz="0" w:space="0" w:color="auto"/>
                        <w:right w:val="none" w:sz="0" w:space="0" w:color="auto"/>
                      </w:divBdr>
                    </w:div>
                    <w:div w:id="392243665">
                      <w:marLeft w:val="0"/>
                      <w:marRight w:val="0"/>
                      <w:marTop w:val="0"/>
                      <w:marBottom w:val="180"/>
                      <w:divBdr>
                        <w:top w:val="none" w:sz="0" w:space="0" w:color="auto"/>
                        <w:left w:val="none" w:sz="0" w:space="0" w:color="auto"/>
                        <w:bottom w:val="none" w:sz="0" w:space="0" w:color="auto"/>
                        <w:right w:val="none" w:sz="0" w:space="0" w:color="auto"/>
                      </w:divBdr>
                    </w:div>
                    <w:div w:id="1268007157">
                      <w:marLeft w:val="0"/>
                      <w:marRight w:val="0"/>
                      <w:marTop w:val="0"/>
                      <w:marBottom w:val="180"/>
                      <w:divBdr>
                        <w:top w:val="none" w:sz="0" w:space="0" w:color="auto"/>
                        <w:left w:val="none" w:sz="0" w:space="0" w:color="auto"/>
                        <w:bottom w:val="none" w:sz="0" w:space="0" w:color="auto"/>
                        <w:right w:val="none" w:sz="0" w:space="0" w:color="auto"/>
                      </w:divBdr>
                    </w:div>
                    <w:div w:id="526481096">
                      <w:marLeft w:val="0"/>
                      <w:marRight w:val="0"/>
                      <w:marTop w:val="0"/>
                      <w:marBottom w:val="180"/>
                      <w:divBdr>
                        <w:top w:val="none" w:sz="0" w:space="0" w:color="auto"/>
                        <w:left w:val="none" w:sz="0" w:space="0" w:color="auto"/>
                        <w:bottom w:val="none" w:sz="0" w:space="0" w:color="auto"/>
                        <w:right w:val="none" w:sz="0" w:space="0" w:color="auto"/>
                      </w:divBdr>
                    </w:div>
                    <w:div w:id="31003517">
                      <w:marLeft w:val="0"/>
                      <w:marRight w:val="0"/>
                      <w:marTop w:val="0"/>
                      <w:marBottom w:val="180"/>
                      <w:divBdr>
                        <w:top w:val="none" w:sz="0" w:space="0" w:color="auto"/>
                        <w:left w:val="none" w:sz="0" w:space="0" w:color="auto"/>
                        <w:bottom w:val="none" w:sz="0" w:space="0" w:color="auto"/>
                        <w:right w:val="none" w:sz="0" w:space="0" w:color="auto"/>
                      </w:divBdr>
                    </w:div>
                    <w:div w:id="650641493">
                      <w:marLeft w:val="0"/>
                      <w:marRight w:val="0"/>
                      <w:marTop w:val="0"/>
                      <w:marBottom w:val="180"/>
                      <w:divBdr>
                        <w:top w:val="none" w:sz="0" w:space="0" w:color="auto"/>
                        <w:left w:val="none" w:sz="0" w:space="0" w:color="auto"/>
                        <w:bottom w:val="none" w:sz="0" w:space="0" w:color="auto"/>
                        <w:right w:val="none" w:sz="0" w:space="0" w:color="auto"/>
                      </w:divBdr>
                    </w:div>
                    <w:div w:id="1204058984">
                      <w:marLeft w:val="0"/>
                      <w:marRight w:val="0"/>
                      <w:marTop w:val="0"/>
                      <w:marBottom w:val="180"/>
                      <w:divBdr>
                        <w:top w:val="none" w:sz="0" w:space="0" w:color="auto"/>
                        <w:left w:val="none" w:sz="0" w:space="0" w:color="auto"/>
                        <w:bottom w:val="none" w:sz="0" w:space="0" w:color="auto"/>
                        <w:right w:val="none" w:sz="0" w:space="0" w:color="auto"/>
                      </w:divBdr>
                    </w:div>
                    <w:div w:id="1829859132">
                      <w:marLeft w:val="0"/>
                      <w:marRight w:val="0"/>
                      <w:marTop w:val="0"/>
                      <w:marBottom w:val="180"/>
                      <w:divBdr>
                        <w:top w:val="none" w:sz="0" w:space="0" w:color="auto"/>
                        <w:left w:val="none" w:sz="0" w:space="0" w:color="auto"/>
                        <w:bottom w:val="none" w:sz="0" w:space="0" w:color="auto"/>
                        <w:right w:val="none" w:sz="0" w:space="0" w:color="auto"/>
                      </w:divBdr>
                    </w:div>
                    <w:div w:id="32654649">
                      <w:marLeft w:val="0"/>
                      <w:marRight w:val="0"/>
                      <w:marTop w:val="0"/>
                      <w:marBottom w:val="180"/>
                      <w:divBdr>
                        <w:top w:val="none" w:sz="0" w:space="0" w:color="auto"/>
                        <w:left w:val="none" w:sz="0" w:space="0" w:color="auto"/>
                        <w:bottom w:val="none" w:sz="0" w:space="0" w:color="auto"/>
                        <w:right w:val="none" w:sz="0" w:space="0" w:color="auto"/>
                      </w:divBdr>
                    </w:div>
                    <w:div w:id="912936000">
                      <w:marLeft w:val="0"/>
                      <w:marRight w:val="0"/>
                      <w:marTop w:val="0"/>
                      <w:marBottom w:val="180"/>
                      <w:divBdr>
                        <w:top w:val="none" w:sz="0" w:space="0" w:color="auto"/>
                        <w:left w:val="none" w:sz="0" w:space="0" w:color="auto"/>
                        <w:bottom w:val="none" w:sz="0" w:space="0" w:color="auto"/>
                        <w:right w:val="none" w:sz="0" w:space="0" w:color="auto"/>
                      </w:divBdr>
                    </w:div>
                    <w:div w:id="1490365876">
                      <w:marLeft w:val="0"/>
                      <w:marRight w:val="0"/>
                      <w:marTop w:val="0"/>
                      <w:marBottom w:val="180"/>
                      <w:divBdr>
                        <w:top w:val="none" w:sz="0" w:space="0" w:color="auto"/>
                        <w:left w:val="none" w:sz="0" w:space="0" w:color="auto"/>
                        <w:bottom w:val="none" w:sz="0" w:space="0" w:color="auto"/>
                        <w:right w:val="none" w:sz="0" w:space="0" w:color="auto"/>
                      </w:divBdr>
                    </w:div>
                    <w:div w:id="180561280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99831588">
      <w:bodyDiv w:val="1"/>
      <w:marLeft w:val="0"/>
      <w:marRight w:val="0"/>
      <w:marTop w:val="0"/>
      <w:marBottom w:val="0"/>
      <w:divBdr>
        <w:top w:val="none" w:sz="0" w:space="0" w:color="auto"/>
        <w:left w:val="none" w:sz="0" w:space="0" w:color="auto"/>
        <w:bottom w:val="none" w:sz="0" w:space="0" w:color="auto"/>
        <w:right w:val="none" w:sz="0" w:space="0" w:color="auto"/>
      </w:divBdr>
    </w:div>
    <w:div w:id="959799837">
      <w:bodyDiv w:val="1"/>
      <w:marLeft w:val="0"/>
      <w:marRight w:val="0"/>
      <w:marTop w:val="0"/>
      <w:marBottom w:val="0"/>
      <w:divBdr>
        <w:top w:val="none" w:sz="0" w:space="0" w:color="auto"/>
        <w:left w:val="none" w:sz="0" w:space="0" w:color="auto"/>
        <w:bottom w:val="none" w:sz="0" w:space="0" w:color="auto"/>
        <w:right w:val="none" w:sz="0" w:space="0" w:color="auto"/>
      </w:divBdr>
      <w:divsChild>
        <w:div w:id="1714235960">
          <w:marLeft w:val="0"/>
          <w:marRight w:val="0"/>
          <w:marTop w:val="0"/>
          <w:marBottom w:val="0"/>
          <w:divBdr>
            <w:top w:val="none" w:sz="0" w:space="0" w:color="auto"/>
            <w:left w:val="none" w:sz="0" w:space="0" w:color="auto"/>
            <w:bottom w:val="none" w:sz="0" w:space="0" w:color="auto"/>
            <w:right w:val="none" w:sz="0" w:space="0" w:color="auto"/>
          </w:divBdr>
          <w:divsChild>
            <w:div w:id="164400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435781">
      <w:bodyDiv w:val="1"/>
      <w:marLeft w:val="0"/>
      <w:marRight w:val="0"/>
      <w:marTop w:val="0"/>
      <w:marBottom w:val="0"/>
      <w:divBdr>
        <w:top w:val="none" w:sz="0" w:space="0" w:color="auto"/>
        <w:left w:val="none" w:sz="0" w:space="0" w:color="auto"/>
        <w:bottom w:val="none" w:sz="0" w:space="0" w:color="auto"/>
        <w:right w:val="none" w:sz="0" w:space="0" w:color="auto"/>
      </w:divBdr>
    </w:div>
    <w:div w:id="1748267757">
      <w:bodyDiv w:val="1"/>
      <w:marLeft w:val="0"/>
      <w:marRight w:val="0"/>
      <w:marTop w:val="0"/>
      <w:marBottom w:val="0"/>
      <w:divBdr>
        <w:top w:val="none" w:sz="0" w:space="0" w:color="auto"/>
        <w:left w:val="none" w:sz="0" w:space="0" w:color="auto"/>
        <w:bottom w:val="none" w:sz="0" w:space="0" w:color="auto"/>
        <w:right w:val="none" w:sz="0" w:space="0" w:color="auto"/>
      </w:divBdr>
      <w:divsChild>
        <w:div w:id="1672833071">
          <w:marLeft w:val="0"/>
          <w:marRight w:val="0"/>
          <w:marTop w:val="0"/>
          <w:marBottom w:val="0"/>
          <w:divBdr>
            <w:top w:val="none" w:sz="0" w:space="0" w:color="auto"/>
            <w:left w:val="none" w:sz="0" w:space="0" w:color="auto"/>
            <w:bottom w:val="none" w:sz="0" w:space="0" w:color="auto"/>
            <w:right w:val="none" w:sz="0" w:space="0" w:color="auto"/>
          </w:divBdr>
        </w:div>
      </w:divsChild>
    </w:div>
    <w:div w:id="175839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youtube.com/watch?v=61QfiEnIQj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youtube.com/watch?v=pdneLLKHYEc&amp;t=46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youtube.com/watch?v=eSe_Wbkyqag" TargetMode="External"/><Relationship Id="rId14" Type="http://schemas.openxmlformats.org/officeDocument/2006/relationships/hyperlink" Target="https://www.youtube.com/watch?v=JKig9rbI76Q"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562</Words>
  <Characters>3318</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3</cp:revision>
  <dcterms:created xsi:type="dcterms:W3CDTF">2020-05-31T14:43:00Z</dcterms:created>
  <dcterms:modified xsi:type="dcterms:W3CDTF">2020-05-31T15:07:00Z</dcterms:modified>
</cp:coreProperties>
</file>