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CB" w:rsidRPr="0095567C" w:rsidRDefault="00E17916">
      <w:pPr>
        <w:rPr>
          <w:b/>
        </w:rPr>
      </w:pPr>
      <w:r w:rsidRPr="0095567C">
        <w:rPr>
          <w:b/>
        </w:rPr>
        <w:t>Seřaďte jednotlivé části textu za sebou tak, aby byla dodržena textová návaznost:</w:t>
      </w:r>
    </w:p>
    <w:p w:rsidR="0095567C" w:rsidRDefault="0095567C">
      <w:pPr>
        <w:rPr>
          <w:b/>
        </w:rPr>
      </w:pPr>
    </w:p>
    <w:p w:rsidR="00E17916" w:rsidRDefault="00E17916">
      <w:r w:rsidRPr="0095567C">
        <w:rPr>
          <w:b/>
        </w:rPr>
        <w:t>A.</w:t>
      </w:r>
      <w:r>
        <w:t xml:space="preserve"> Ze severu hřebeny </w:t>
      </w:r>
      <w:proofErr w:type="spellStart"/>
      <w:r>
        <w:t>Karákóramu</w:t>
      </w:r>
      <w:proofErr w:type="spellEnd"/>
      <w:r>
        <w:t xml:space="preserve">, z jihu </w:t>
      </w:r>
      <w:r w:rsidR="0095567C">
        <w:t>Himaláje. T</w:t>
      </w:r>
      <w:bookmarkStart w:id="0" w:name="_GoBack"/>
      <w:bookmarkEnd w:id="0"/>
      <w:r>
        <w:t xml:space="preserve">ibetský světec </w:t>
      </w:r>
      <w:proofErr w:type="spellStart"/>
      <w:r>
        <w:t>Padmasambava</w:t>
      </w:r>
      <w:proofErr w:type="spellEnd"/>
      <w:r>
        <w:t xml:space="preserve"> již v 8. století</w:t>
      </w:r>
    </w:p>
    <w:p w:rsidR="00E17916" w:rsidRDefault="00E17916">
      <w:r>
        <w:t xml:space="preserve">    našeho letopočtu předpověděl:,, Když oceloví ptáci začnou létat po obloze, když koně začnou jezdit</w:t>
      </w:r>
    </w:p>
    <w:p w:rsidR="00E17916" w:rsidRDefault="00E17916">
      <w:r>
        <w:t xml:space="preserve">    na kolech, přijde čas a buddhismus se začne šířit do západních zemí.“</w:t>
      </w:r>
    </w:p>
    <w:p w:rsidR="00E17916" w:rsidRDefault="00E17916">
      <w:r w:rsidRPr="0095567C">
        <w:rPr>
          <w:b/>
        </w:rPr>
        <w:t>B</w:t>
      </w:r>
      <w:r>
        <w:t xml:space="preserve">. Kromě čínské anexe mělo negativní vliv na tamní život také pronikání konzumní západní kultury </w:t>
      </w:r>
      <w:proofErr w:type="gramStart"/>
      <w:r>
        <w:t>do</w:t>
      </w:r>
      <w:proofErr w:type="gramEnd"/>
    </w:p>
    <w:p w:rsidR="00E17916" w:rsidRDefault="00E17916">
      <w:r>
        <w:t xml:space="preserve">     </w:t>
      </w:r>
      <w:proofErr w:type="spellStart"/>
      <w:r>
        <w:t>Ladaku</w:t>
      </w:r>
      <w:proofErr w:type="spellEnd"/>
      <w:r>
        <w:t xml:space="preserve">. Tradiční místní kultura je ohrožena. Doufejme, že se ji podaří uchovat pro budoucí </w:t>
      </w:r>
      <w:proofErr w:type="gramStart"/>
      <w:r>
        <w:t>gene</w:t>
      </w:r>
      <w:proofErr w:type="gramEnd"/>
      <w:r>
        <w:t>-</w:t>
      </w:r>
    </w:p>
    <w:p w:rsidR="00E17916" w:rsidRDefault="00E17916">
      <w:r>
        <w:t xml:space="preserve">     </w:t>
      </w:r>
      <w:proofErr w:type="spellStart"/>
      <w:r w:rsidR="0095567C">
        <w:t>r</w:t>
      </w:r>
      <w:r>
        <w:t>ace</w:t>
      </w:r>
      <w:proofErr w:type="spellEnd"/>
      <w:r>
        <w:t>.</w:t>
      </w:r>
    </w:p>
    <w:p w:rsidR="00E17916" w:rsidRDefault="00E17916">
      <w:r w:rsidRPr="0095567C">
        <w:rPr>
          <w:b/>
        </w:rPr>
        <w:t>C</w:t>
      </w:r>
      <w:r>
        <w:t>. V tomto ročním období jsou totiž údolí mezi horami zavalena několikametrovou přikrývkou sněhu.</w:t>
      </w:r>
    </w:p>
    <w:p w:rsidR="00E17916" w:rsidRDefault="00E17916">
      <w:r>
        <w:t xml:space="preserve">     Bohužel hromadné zpřístupnění </w:t>
      </w:r>
      <w:proofErr w:type="spellStart"/>
      <w:r>
        <w:t>Ladaku</w:t>
      </w:r>
      <w:proofErr w:type="spellEnd"/>
      <w:r>
        <w:t xml:space="preserve"> mělo i záporné stránky.</w:t>
      </w:r>
      <w:r w:rsidR="0095567C">
        <w:t xml:space="preserve"> Do části země přijely čínské oku-</w:t>
      </w:r>
    </w:p>
    <w:p w:rsidR="0095567C" w:rsidRDefault="0095567C">
      <w:r>
        <w:t xml:space="preserve">     </w:t>
      </w:r>
      <w:proofErr w:type="spellStart"/>
      <w:r>
        <w:t>pační</w:t>
      </w:r>
      <w:proofErr w:type="spellEnd"/>
      <w:r>
        <w:t xml:space="preserve"> tanky.</w:t>
      </w:r>
    </w:p>
    <w:p w:rsidR="0095567C" w:rsidRDefault="0095567C">
      <w:r w:rsidRPr="0095567C">
        <w:rPr>
          <w:b/>
        </w:rPr>
        <w:t>D</w:t>
      </w:r>
      <w:r>
        <w:t xml:space="preserve">. Proč zmiňovat toto proroctví? Právě </w:t>
      </w:r>
      <w:proofErr w:type="spellStart"/>
      <w:r>
        <w:t>letedla</w:t>
      </w:r>
      <w:proofErr w:type="spellEnd"/>
      <w:r>
        <w:t xml:space="preserve"> a auta otevřela </w:t>
      </w:r>
      <w:proofErr w:type="spellStart"/>
      <w:r>
        <w:t>Ladak</w:t>
      </w:r>
      <w:proofErr w:type="spellEnd"/>
      <w:r>
        <w:t xml:space="preserve"> širokému světu, předtím </w:t>
      </w:r>
      <w:proofErr w:type="gramStart"/>
      <w:r>
        <w:t>se</w:t>
      </w:r>
      <w:proofErr w:type="gramEnd"/>
      <w:r>
        <w:t xml:space="preserve"> do</w:t>
      </w:r>
    </w:p>
    <w:p w:rsidR="0095567C" w:rsidRDefault="0095567C">
      <w:r>
        <w:t xml:space="preserve">     této oblasti dostaly jen malé karavany obchodníků. Letadla jsou i dnes jediným prostředkem </w:t>
      </w:r>
    </w:p>
    <w:p w:rsidR="0095567C" w:rsidRDefault="0095567C">
      <w:r>
        <w:t xml:space="preserve">     spojujícím </w:t>
      </w:r>
      <w:proofErr w:type="spellStart"/>
      <w:r>
        <w:t>Ladak</w:t>
      </w:r>
      <w:proofErr w:type="spellEnd"/>
      <w:r>
        <w:t xml:space="preserve"> s ostatním světem během dlouhých zim.</w:t>
      </w:r>
    </w:p>
    <w:p w:rsidR="0095567C" w:rsidRDefault="0095567C">
      <w:r w:rsidRPr="0095567C">
        <w:rPr>
          <w:b/>
        </w:rPr>
        <w:t>E</w:t>
      </w:r>
      <w:r>
        <w:t xml:space="preserve">. Po dlouhá staletí byl </w:t>
      </w:r>
      <w:proofErr w:type="spellStart"/>
      <w:r>
        <w:t>Ladak</w:t>
      </w:r>
      <w:proofErr w:type="spellEnd"/>
      <w:r>
        <w:t xml:space="preserve"> izolovaná </w:t>
      </w:r>
      <w:proofErr w:type="gramStart"/>
      <w:r>
        <w:t xml:space="preserve">oblast. </w:t>
      </w:r>
      <w:proofErr w:type="gramEnd"/>
      <w:r>
        <w:t xml:space="preserve">Je to jedna z nejvýše obydlených částí světa, </w:t>
      </w:r>
      <w:proofErr w:type="gramStart"/>
      <w:r>
        <w:t>před</w:t>
      </w:r>
      <w:proofErr w:type="gramEnd"/>
      <w:r>
        <w:t xml:space="preserve"> </w:t>
      </w:r>
    </w:p>
    <w:p w:rsidR="0095567C" w:rsidRDefault="0095567C">
      <w:r>
        <w:t xml:space="preserve">     kterým ji chránily hory.</w:t>
      </w:r>
    </w:p>
    <w:p w:rsidR="00E17916" w:rsidRDefault="00E17916"/>
    <w:sectPr w:rsidR="00E1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16"/>
    <w:rsid w:val="0095567C"/>
    <w:rsid w:val="00E17916"/>
    <w:rsid w:val="00F1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05FA"/>
  <w15:chartTrackingRefBased/>
  <w15:docId w15:val="{FDFBF71C-D46B-458C-B1E7-81AD4218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2020-05-31T15:18:00Z</dcterms:created>
  <dcterms:modified xsi:type="dcterms:W3CDTF">2020-05-31T15:37:00Z</dcterms:modified>
</cp:coreProperties>
</file>