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94" w:rsidRDefault="008C4D66" w:rsidP="008C4D6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4D66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9. 6. 2020</w:t>
      </w:r>
    </w:p>
    <w:p w:rsidR="008C4D66" w:rsidRDefault="008C4D66" w:rsidP="008C4D6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4D66" w:rsidRPr="000F6F3F" w:rsidRDefault="008C4D66" w:rsidP="008C4D66">
      <w:pPr>
        <w:rPr>
          <w:rFonts w:ascii="Times New Roman" w:hAnsi="Times New Roman" w:cs="Times New Roman"/>
          <w:b/>
          <w:sz w:val="32"/>
          <w:szCs w:val="32"/>
        </w:rPr>
      </w:pPr>
      <w:r w:rsidRPr="000F6F3F">
        <w:rPr>
          <w:rFonts w:ascii="Times New Roman" w:hAnsi="Times New Roman" w:cs="Times New Roman"/>
          <w:b/>
          <w:sz w:val="32"/>
          <w:szCs w:val="32"/>
        </w:rPr>
        <w:t>Čtení s porozuměním str. 64 – 65 – 66</w:t>
      </w:r>
    </w:p>
    <w:p w:rsidR="008C4D66" w:rsidRDefault="008C4D66" w:rsidP="008C4D66">
      <w:pPr>
        <w:rPr>
          <w:rFonts w:ascii="Times New Roman" w:hAnsi="Times New Roman" w:cs="Times New Roman"/>
          <w:b/>
          <w:sz w:val="32"/>
          <w:szCs w:val="32"/>
        </w:rPr>
      </w:pPr>
      <w:r w:rsidRPr="008C4D66">
        <w:rPr>
          <w:rFonts w:ascii="Times New Roman" w:hAnsi="Times New Roman" w:cs="Times New Roman"/>
          <w:b/>
          <w:sz w:val="32"/>
          <w:szCs w:val="32"/>
        </w:rPr>
        <w:t>Český jazyk</w:t>
      </w:r>
    </w:p>
    <w:p w:rsidR="008C4D66" w:rsidRDefault="008C4D66" w:rsidP="008C4D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Procvičovali jsme předložky a spojky</w:t>
      </w:r>
      <w:r w:rsidR="000F6F3F">
        <w:rPr>
          <w:rFonts w:ascii="Times New Roman" w:hAnsi="Times New Roman" w:cs="Times New Roman"/>
          <w:sz w:val="32"/>
          <w:szCs w:val="32"/>
        </w:rPr>
        <w:t xml:space="preserve"> – učebnice str. 71 (Kryštof str. 70)</w:t>
      </w:r>
      <w:bookmarkStart w:id="0" w:name="_GoBack"/>
      <w:bookmarkEnd w:id="0"/>
    </w:p>
    <w:p w:rsidR="008C4D66" w:rsidRPr="008C4D66" w:rsidRDefault="008C4D66" w:rsidP="008C4D66">
      <w:pPr>
        <w:rPr>
          <w:rFonts w:ascii="Times New Roman" w:hAnsi="Times New Roman" w:cs="Times New Roman"/>
          <w:b/>
          <w:sz w:val="32"/>
          <w:szCs w:val="32"/>
        </w:rPr>
      </w:pPr>
      <w:r w:rsidRPr="008C4D66">
        <w:rPr>
          <w:rFonts w:ascii="Times New Roman" w:hAnsi="Times New Roman" w:cs="Times New Roman"/>
          <w:b/>
          <w:sz w:val="32"/>
          <w:szCs w:val="32"/>
        </w:rPr>
        <w:t>Pamatuj! Předložky píšeme odděleně od slova, čteme dohromady se slovem.</w:t>
      </w:r>
    </w:p>
    <w:p w:rsidR="008C4D66" w:rsidRPr="008C4D66" w:rsidRDefault="008C4D66" w:rsidP="008C4D66">
      <w:pPr>
        <w:rPr>
          <w:rFonts w:ascii="Times New Roman" w:hAnsi="Times New Roman" w:cs="Times New Roman"/>
          <w:b/>
          <w:sz w:val="32"/>
          <w:szCs w:val="32"/>
        </w:rPr>
      </w:pPr>
      <w:r w:rsidRPr="008C4D66">
        <w:rPr>
          <w:rFonts w:ascii="Times New Roman" w:hAnsi="Times New Roman" w:cs="Times New Roman"/>
          <w:b/>
          <w:sz w:val="32"/>
          <w:szCs w:val="32"/>
        </w:rPr>
        <w:t xml:space="preserve"> Předložka nebo předpona – napiš do sešitů do dvou sloupečků</w:t>
      </w:r>
    </w:p>
    <w:p w:rsidR="008C4D66" w:rsidRDefault="008C4D66" w:rsidP="008C4D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(do)města, (při)práci, (pod)</w:t>
      </w:r>
      <w:proofErr w:type="spellStart"/>
      <w:r>
        <w:rPr>
          <w:rFonts w:ascii="Times New Roman" w:hAnsi="Times New Roman" w:cs="Times New Roman"/>
          <w:sz w:val="32"/>
          <w:szCs w:val="32"/>
        </w:rPr>
        <w:t>kova</w:t>
      </w:r>
      <w:proofErr w:type="spellEnd"/>
      <w:r>
        <w:rPr>
          <w:rFonts w:ascii="Times New Roman" w:hAnsi="Times New Roman" w:cs="Times New Roman"/>
          <w:sz w:val="32"/>
          <w:szCs w:val="32"/>
        </w:rPr>
        <w:t>, (o)kovat, (u)tebe, (za)</w:t>
      </w:r>
      <w:proofErr w:type="spellStart"/>
      <w:r>
        <w:rPr>
          <w:rFonts w:ascii="Times New Roman" w:hAnsi="Times New Roman" w:cs="Times New Roman"/>
          <w:sz w:val="32"/>
          <w:szCs w:val="32"/>
        </w:rPr>
        <w:t>pomenout</w:t>
      </w:r>
      <w:proofErr w:type="spellEnd"/>
      <w:r>
        <w:rPr>
          <w:rFonts w:ascii="Times New Roman" w:hAnsi="Times New Roman" w:cs="Times New Roman"/>
          <w:sz w:val="32"/>
          <w:szCs w:val="32"/>
        </w:rPr>
        <w:t>, (za)školou, (s)námi, (s)ložit, (pro)vaz, (u)vozu, (v)zahradě, (vy)ložit, (k)příteli, (se)sestrou, (se)skok, (pro)nás, (pro)meškal, (na)návsi, (na)</w:t>
      </w:r>
      <w:proofErr w:type="spellStart"/>
      <w:r>
        <w:rPr>
          <w:rFonts w:ascii="Times New Roman" w:hAnsi="Times New Roman" w:cs="Times New Roman"/>
          <w:sz w:val="32"/>
          <w:szCs w:val="32"/>
        </w:rPr>
        <w:t>rozeniny</w:t>
      </w:r>
      <w:proofErr w:type="spellEnd"/>
    </w:p>
    <w:p w:rsidR="008C4D66" w:rsidRDefault="008C4D66" w:rsidP="008C4D66">
      <w:pPr>
        <w:rPr>
          <w:rFonts w:ascii="Times New Roman" w:hAnsi="Times New Roman" w:cs="Times New Roman"/>
          <w:b/>
          <w:sz w:val="32"/>
          <w:szCs w:val="32"/>
        </w:rPr>
      </w:pPr>
      <w:r w:rsidRPr="008C4D66">
        <w:rPr>
          <w:rFonts w:ascii="Times New Roman" w:hAnsi="Times New Roman" w:cs="Times New Roman"/>
          <w:b/>
          <w:sz w:val="32"/>
          <w:szCs w:val="32"/>
        </w:rPr>
        <w:t>Přepiš věty do sešitu a barevně označ číslovky.</w:t>
      </w:r>
    </w:p>
    <w:p w:rsidR="008C4D66" w:rsidRDefault="008C4D66" w:rsidP="008C4D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Přijde jaro a stromy rozkvetou. Pan učitel žádá žáky, aby pracovali přesně. Co děláš, když přijdeš ze školy domů? Houby nerostou, protože se ochladilo. Myslím si, že bych mohl dostat jedničku.</w:t>
      </w:r>
    </w:p>
    <w:p w:rsidR="000F6F3F" w:rsidRDefault="000F6F3F" w:rsidP="008C4D66">
      <w:pPr>
        <w:rPr>
          <w:rFonts w:ascii="Times New Roman" w:hAnsi="Times New Roman" w:cs="Times New Roman"/>
          <w:sz w:val="32"/>
          <w:szCs w:val="32"/>
        </w:rPr>
      </w:pPr>
    </w:p>
    <w:p w:rsidR="000F6F3F" w:rsidRPr="008C4D66" w:rsidRDefault="000F6F3F" w:rsidP="008C4D66">
      <w:pPr>
        <w:rPr>
          <w:rFonts w:ascii="Times New Roman" w:hAnsi="Times New Roman" w:cs="Times New Roman"/>
          <w:sz w:val="32"/>
          <w:szCs w:val="32"/>
        </w:rPr>
      </w:pPr>
    </w:p>
    <w:p w:rsidR="008C4D66" w:rsidRDefault="008C4D66" w:rsidP="008C4D66">
      <w:pPr>
        <w:rPr>
          <w:rFonts w:ascii="Times New Roman" w:hAnsi="Times New Roman" w:cs="Times New Roman"/>
          <w:sz w:val="32"/>
          <w:szCs w:val="32"/>
        </w:rPr>
      </w:pPr>
    </w:p>
    <w:p w:rsidR="008C4D66" w:rsidRDefault="008C4D66" w:rsidP="008C4D66">
      <w:pPr>
        <w:rPr>
          <w:rFonts w:ascii="Times New Roman" w:hAnsi="Times New Roman" w:cs="Times New Roman"/>
          <w:sz w:val="32"/>
          <w:szCs w:val="32"/>
        </w:rPr>
      </w:pPr>
    </w:p>
    <w:p w:rsidR="008C4D66" w:rsidRPr="008C4D66" w:rsidRDefault="008C4D66" w:rsidP="008C4D66">
      <w:pPr>
        <w:rPr>
          <w:rFonts w:ascii="Times New Roman" w:hAnsi="Times New Roman" w:cs="Times New Roman"/>
          <w:sz w:val="32"/>
          <w:szCs w:val="32"/>
        </w:rPr>
      </w:pPr>
    </w:p>
    <w:sectPr w:rsidR="008C4D66" w:rsidRPr="008C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66"/>
    <w:rsid w:val="000F6F3F"/>
    <w:rsid w:val="00724694"/>
    <w:rsid w:val="008C4D66"/>
    <w:rsid w:val="00C2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2020-06-09T12:51:00Z</dcterms:created>
  <dcterms:modified xsi:type="dcterms:W3CDTF">2020-06-09T12:51:00Z</dcterms:modified>
</cp:coreProperties>
</file>