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E89" w:rsidRDefault="00136412">
      <w:r>
        <w:t xml:space="preserve">řešení č </w:t>
      </w:r>
      <w:r w:rsidR="000E3EA0">
        <w:t>1</w:t>
      </w:r>
      <w:r w:rsidR="00EA2E89">
        <w:t>3</w:t>
      </w:r>
      <w:r>
        <w:tab/>
      </w:r>
    </w:p>
    <w:p w:rsidR="00863AFF" w:rsidRDefault="00EA2E89">
      <w:r>
        <w:t>str. 148</w:t>
      </w:r>
      <w:r w:rsidR="00136412">
        <w:tab/>
      </w:r>
      <w:r w:rsidR="00136412">
        <w:tab/>
      </w:r>
      <w:r w:rsidR="00136412">
        <w:tab/>
      </w:r>
      <w:r w:rsidR="00136412">
        <w:tab/>
      </w:r>
      <w:proofErr w:type="spellStart"/>
      <w:r w:rsidR="00136412">
        <w:t>F6</w:t>
      </w:r>
      <w:proofErr w:type="spellEnd"/>
    </w:p>
    <w:p w:rsidR="00EA2E89" w:rsidRDefault="00EA2E89" w:rsidP="00EA2E89">
      <w:pPr>
        <w:pStyle w:val="Odstavecseseznamem"/>
        <w:numPr>
          <w:ilvl w:val="0"/>
          <w:numId w:val="10"/>
        </w:numPr>
      </w:pPr>
      <w:r>
        <w:t>nebezpečí úrazu el. proudem</w:t>
      </w:r>
    </w:p>
    <w:p w:rsidR="00EA2E89" w:rsidRDefault="00EA2E89" w:rsidP="00EA2E89">
      <w:pPr>
        <w:pStyle w:val="Odstavecseseznamem"/>
        <w:numPr>
          <w:ilvl w:val="0"/>
          <w:numId w:val="10"/>
        </w:numPr>
      </w:pPr>
      <w:r>
        <w:t>vlhkost</w:t>
      </w:r>
    </w:p>
    <w:p w:rsidR="00EA2E89" w:rsidRDefault="00EA2E89" w:rsidP="00EA2E89">
      <w:pPr>
        <w:pStyle w:val="Odstavecseseznamem"/>
        <w:numPr>
          <w:ilvl w:val="0"/>
          <w:numId w:val="10"/>
        </w:numPr>
      </w:pPr>
      <w:r>
        <w:t>můžou být pod proudem</w:t>
      </w:r>
    </w:p>
    <w:p w:rsidR="00EA2E89" w:rsidRDefault="00EA2E89" w:rsidP="00EA2E89">
      <w:pPr>
        <w:ind w:left="360"/>
      </w:pPr>
      <w:proofErr w:type="spellStart"/>
      <w:r>
        <w:t>U1</w:t>
      </w:r>
      <w:proofErr w:type="spellEnd"/>
      <w:r>
        <w:t>) a) zasekne do drátu</w:t>
      </w:r>
    </w:p>
    <w:p w:rsidR="00EA2E89" w:rsidRDefault="00EA2E89" w:rsidP="00EA2E89">
      <w:pPr>
        <w:ind w:left="360"/>
      </w:pPr>
      <w:r>
        <w:t>b) el. proud v drátech na stožáru</w:t>
      </w:r>
    </w:p>
    <w:p w:rsidR="00EA2E89" w:rsidRDefault="00EA2E89" w:rsidP="00EA2E89">
      <w:pPr>
        <w:ind w:left="360"/>
      </w:pPr>
      <w:r>
        <w:t>c) hrozí uvolnění zásuvky</w:t>
      </w:r>
    </w:p>
    <w:p w:rsidR="00EA2E89" w:rsidRDefault="00EA2E89" w:rsidP="00EA2E89">
      <w:pPr>
        <w:ind w:left="360"/>
      </w:pPr>
      <w:r>
        <w:t>d) hrozí úraz el. proudem</w:t>
      </w:r>
    </w:p>
    <w:p w:rsidR="00EA2E89" w:rsidRDefault="00EA2E89" w:rsidP="00EA2E89">
      <w:pPr>
        <w:ind w:left="360"/>
      </w:pPr>
      <w:r>
        <w:t>e) hrozí úraz el. proudem při pád fénu do vany</w:t>
      </w:r>
    </w:p>
    <w:p w:rsidR="00EA2E89" w:rsidRDefault="00EA2E89" w:rsidP="00EA2E89">
      <w:pPr>
        <w:ind w:left="360"/>
      </w:pPr>
      <w:r>
        <w:t xml:space="preserve"> </w:t>
      </w:r>
      <w:proofErr w:type="spellStart"/>
      <w:r>
        <w:t>U2</w:t>
      </w:r>
      <w:proofErr w:type="spellEnd"/>
      <w:r>
        <w:t>)a) nebezpečí úrazu el. proudem</w:t>
      </w:r>
    </w:p>
    <w:p w:rsidR="00EA2E89" w:rsidRDefault="00EA2E89" w:rsidP="00EA2E89">
      <w:pPr>
        <w:ind w:left="360"/>
      </w:pPr>
      <w:r>
        <w:t>b) shodit pojistky a zajistit si, aby je někdo nezapojil</w:t>
      </w:r>
    </w:p>
    <w:p w:rsidR="00EA2E89" w:rsidRDefault="00EA2E89" w:rsidP="00EA2E89">
      <w:pPr>
        <w:ind w:left="360"/>
      </w:pPr>
      <w:proofErr w:type="spellStart"/>
      <w:r>
        <w:t>U3</w:t>
      </w:r>
      <w:proofErr w:type="spellEnd"/>
      <w:r>
        <w:t>) vodivost se zemí, kohoutek je uzemněný</w:t>
      </w:r>
    </w:p>
    <w:p w:rsidR="00EA2E89" w:rsidRDefault="00EA2E89" w:rsidP="00EA2E89">
      <w:pPr>
        <w:ind w:left="360"/>
      </w:pPr>
      <w:proofErr w:type="spellStart"/>
      <w:r>
        <w:t>U4</w:t>
      </w:r>
      <w:proofErr w:type="spellEnd"/>
      <w:r>
        <w:t>) lehnout vedle kupky sena</w:t>
      </w:r>
    </w:p>
    <w:p w:rsidR="00EA2E89" w:rsidRDefault="00EA2E89" w:rsidP="00EA2E89">
      <w:pPr>
        <w:ind w:left="360"/>
      </w:pPr>
      <w:proofErr w:type="spellStart"/>
      <w:r>
        <w:t>U5</w:t>
      </w:r>
      <w:proofErr w:type="spellEnd"/>
      <w:r>
        <w:t>) vodivost přes šňůru</w:t>
      </w:r>
    </w:p>
    <w:p w:rsidR="00EA2E89" w:rsidRDefault="00EA2E89" w:rsidP="00EA2E89">
      <w:r>
        <w:t>str. 150</w:t>
      </w:r>
    </w:p>
    <w:p w:rsidR="00EA2E89" w:rsidRPr="00501CDF" w:rsidRDefault="00501CDF" w:rsidP="00EA2E89">
      <w:pPr>
        <w:pStyle w:val="Odstavecseseznamem"/>
        <w:numPr>
          <w:ilvl w:val="0"/>
          <w:numId w:val="11"/>
        </w:numPr>
        <w:rPr>
          <w:b/>
        </w:rPr>
      </w:pPr>
      <w:r w:rsidRPr="00501CDF">
        <w:t>Odpojit postiženého od zdroje el. proudu – bud vypnout vypínač nebo jistič, v případě, že to nejde odtáhnout</w:t>
      </w:r>
      <w:r>
        <w:t xml:space="preserve"> šňůru nebo postiženého pomocí nevodivého předmětu (dřevěná tyč, koště atd.). </w:t>
      </w:r>
      <w:r w:rsidRPr="00501CDF">
        <w:rPr>
          <w:b/>
        </w:rPr>
        <w:t xml:space="preserve">Bez odpojení od zdroje proudu se postiženého nikdy nedotýkáme, dostali bychom ránu také a už bychom mu nemohli pomoci. </w:t>
      </w:r>
    </w:p>
    <w:p w:rsidR="00501CDF" w:rsidRDefault="00501CDF" w:rsidP="00501CDF">
      <w:pPr>
        <w:pStyle w:val="Odstavecseseznamem"/>
      </w:pPr>
      <w:r>
        <w:t xml:space="preserve">Zjistit zda dýchá. Pokud ne ihned zavolat rychlou </w:t>
      </w:r>
      <w:proofErr w:type="gramStart"/>
      <w:r>
        <w:t>záchranou</w:t>
      </w:r>
      <w:proofErr w:type="gramEnd"/>
      <w:r>
        <w:t xml:space="preserve"> službu – pokud je Vás víc volat co nejdříve</w:t>
      </w:r>
    </w:p>
    <w:p w:rsidR="00501CDF" w:rsidRDefault="00501CDF" w:rsidP="00501CDF">
      <w:pPr>
        <w:pStyle w:val="Odstavecseseznamem"/>
      </w:pPr>
      <w:r>
        <w:t>Dál se řídit pokyny RZ – pokud ji nejde zavolat začít srdeční masáž srdce.</w:t>
      </w:r>
    </w:p>
    <w:p w:rsidR="00501CDF" w:rsidRDefault="00501CDF" w:rsidP="00501CDF">
      <w:pPr>
        <w:pStyle w:val="Odstavecseseznamem"/>
        <w:rPr>
          <w:b/>
        </w:rPr>
      </w:pPr>
      <w:r w:rsidRPr="00501CDF">
        <w:rPr>
          <w:b/>
        </w:rPr>
        <w:t xml:space="preserve">Po každém úrazu elektrickým proudem je vhodné navštívit lékaře, aby vyloučil tělesná poškození, hlavně srdce. </w:t>
      </w:r>
    </w:p>
    <w:p w:rsidR="00501CDF" w:rsidRPr="00501CDF" w:rsidRDefault="00501CDF" w:rsidP="00501CDF">
      <w:pPr>
        <w:pStyle w:val="Odstavecseseznamem"/>
        <w:numPr>
          <w:ilvl w:val="0"/>
          <w:numId w:val="11"/>
        </w:numPr>
      </w:pPr>
      <w:r>
        <w:t xml:space="preserve">Zeptejte se rodičů, kde máte jističe a zapamatujte si to. </w:t>
      </w:r>
    </w:p>
    <w:p w:rsidR="00501CDF" w:rsidRDefault="00501CDF" w:rsidP="00501CDF">
      <w:proofErr w:type="spellStart"/>
      <w:r>
        <w:t>U1</w:t>
      </w:r>
      <w:proofErr w:type="spellEnd"/>
      <w:r>
        <w:t>) a) vypnu vypínač nebo vytáhnu ze zásuvky a dál pokračuji jako v otázce 1</w:t>
      </w:r>
    </w:p>
    <w:p w:rsidR="00501CDF" w:rsidRDefault="00501CDF" w:rsidP="00501CDF">
      <w:r>
        <w:t>b) odstrčím ho od drátu dřevem a dál pokračuji jako v otázce 1</w:t>
      </w:r>
    </w:p>
    <w:p w:rsidR="00501CDF" w:rsidRDefault="00501CDF" w:rsidP="00501CDF">
      <w:proofErr w:type="spellStart"/>
      <w:r>
        <w:t>U2</w:t>
      </w:r>
      <w:proofErr w:type="spellEnd"/>
      <w:r>
        <w:t>) použiji dřevěné hrábě</w:t>
      </w:r>
    </w:p>
    <w:p w:rsidR="00501CDF" w:rsidRDefault="00501CDF" w:rsidP="00501CDF">
      <w:r>
        <w:t>gumové boty a suchá deska z plastu</w:t>
      </w:r>
    </w:p>
    <w:p w:rsidR="00501CDF" w:rsidRDefault="00501CDF" w:rsidP="00501CDF">
      <w:r>
        <w:t xml:space="preserve">Tyto věci nejsou vodivé a poskytnou nám ochranu před el. proudem. Železné a mokré věci jsou vodivé a proud by skrz ně přešel na nás. </w:t>
      </w:r>
      <w:bookmarkStart w:id="0" w:name="_GoBack"/>
      <w:bookmarkEnd w:id="0"/>
    </w:p>
    <w:sectPr w:rsidR="00501C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EF" w:rsidRDefault="00CE46EF" w:rsidP="0030604A">
      <w:pPr>
        <w:spacing w:after="0" w:line="240" w:lineRule="auto"/>
      </w:pPr>
      <w:r>
        <w:separator/>
      </w:r>
    </w:p>
  </w:endnote>
  <w:endnote w:type="continuationSeparator" w:id="0">
    <w:p w:rsidR="00CE46EF" w:rsidRDefault="00CE46EF" w:rsidP="00306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EF" w:rsidRDefault="00CE46EF" w:rsidP="0030604A">
      <w:pPr>
        <w:spacing w:after="0" w:line="240" w:lineRule="auto"/>
      </w:pPr>
      <w:r>
        <w:separator/>
      </w:r>
    </w:p>
  </w:footnote>
  <w:footnote w:type="continuationSeparator" w:id="0">
    <w:p w:rsidR="00CE46EF" w:rsidRDefault="00CE46EF" w:rsidP="00306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62595"/>
    <w:multiLevelType w:val="hybridMultilevel"/>
    <w:tmpl w:val="C00623D2"/>
    <w:lvl w:ilvl="0" w:tplc="218410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133E63"/>
    <w:multiLevelType w:val="hybridMultilevel"/>
    <w:tmpl w:val="525283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15D03"/>
    <w:multiLevelType w:val="hybridMultilevel"/>
    <w:tmpl w:val="758CD9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394871"/>
    <w:multiLevelType w:val="hybridMultilevel"/>
    <w:tmpl w:val="C26679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4763FA"/>
    <w:multiLevelType w:val="hybridMultilevel"/>
    <w:tmpl w:val="394A4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12D54"/>
    <w:multiLevelType w:val="hybridMultilevel"/>
    <w:tmpl w:val="FB429CF8"/>
    <w:lvl w:ilvl="0" w:tplc="4D46D8A6">
      <w:start w:val="1"/>
      <w:numFmt w:val="decimal"/>
      <w:lvlText w:val="%1)"/>
      <w:lvlJc w:val="left"/>
      <w:pPr>
        <w:ind w:left="40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8" w:hanging="360"/>
      </w:pPr>
    </w:lvl>
    <w:lvl w:ilvl="2" w:tplc="0405001B" w:tentative="1">
      <w:start w:val="1"/>
      <w:numFmt w:val="lowerRoman"/>
      <w:lvlText w:val="%3."/>
      <w:lvlJc w:val="right"/>
      <w:pPr>
        <w:ind w:left="1848" w:hanging="180"/>
      </w:pPr>
    </w:lvl>
    <w:lvl w:ilvl="3" w:tplc="0405000F" w:tentative="1">
      <w:start w:val="1"/>
      <w:numFmt w:val="decimal"/>
      <w:lvlText w:val="%4."/>
      <w:lvlJc w:val="left"/>
      <w:pPr>
        <w:ind w:left="2568" w:hanging="360"/>
      </w:pPr>
    </w:lvl>
    <w:lvl w:ilvl="4" w:tplc="04050019" w:tentative="1">
      <w:start w:val="1"/>
      <w:numFmt w:val="lowerLetter"/>
      <w:lvlText w:val="%5."/>
      <w:lvlJc w:val="left"/>
      <w:pPr>
        <w:ind w:left="3288" w:hanging="360"/>
      </w:pPr>
    </w:lvl>
    <w:lvl w:ilvl="5" w:tplc="0405001B" w:tentative="1">
      <w:start w:val="1"/>
      <w:numFmt w:val="lowerRoman"/>
      <w:lvlText w:val="%6."/>
      <w:lvlJc w:val="right"/>
      <w:pPr>
        <w:ind w:left="4008" w:hanging="180"/>
      </w:pPr>
    </w:lvl>
    <w:lvl w:ilvl="6" w:tplc="0405000F" w:tentative="1">
      <w:start w:val="1"/>
      <w:numFmt w:val="decimal"/>
      <w:lvlText w:val="%7."/>
      <w:lvlJc w:val="left"/>
      <w:pPr>
        <w:ind w:left="4728" w:hanging="360"/>
      </w:pPr>
    </w:lvl>
    <w:lvl w:ilvl="7" w:tplc="04050019" w:tentative="1">
      <w:start w:val="1"/>
      <w:numFmt w:val="lowerLetter"/>
      <w:lvlText w:val="%8."/>
      <w:lvlJc w:val="left"/>
      <w:pPr>
        <w:ind w:left="5448" w:hanging="360"/>
      </w:pPr>
    </w:lvl>
    <w:lvl w:ilvl="8" w:tplc="040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>
    <w:nsid w:val="3A993D71"/>
    <w:multiLevelType w:val="hybridMultilevel"/>
    <w:tmpl w:val="95B610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B21062"/>
    <w:multiLevelType w:val="hybridMultilevel"/>
    <w:tmpl w:val="BFC4668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FB29C6"/>
    <w:multiLevelType w:val="hybridMultilevel"/>
    <w:tmpl w:val="F9B06E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33A64"/>
    <w:multiLevelType w:val="hybridMultilevel"/>
    <w:tmpl w:val="657821C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CF290C"/>
    <w:multiLevelType w:val="hybridMultilevel"/>
    <w:tmpl w:val="FD3C93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6043FD"/>
    <w:multiLevelType w:val="hybridMultilevel"/>
    <w:tmpl w:val="71C2B5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10"/>
  </w:num>
  <w:num w:numId="9">
    <w:abstractNumId w:val="4"/>
  </w:num>
  <w:num w:numId="10">
    <w:abstractNumId w:val="11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412"/>
    <w:rsid w:val="000E3EA0"/>
    <w:rsid w:val="00107A29"/>
    <w:rsid w:val="00136412"/>
    <w:rsid w:val="00196176"/>
    <w:rsid w:val="00223807"/>
    <w:rsid w:val="00283F3A"/>
    <w:rsid w:val="002962F4"/>
    <w:rsid w:val="0030604A"/>
    <w:rsid w:val="00445E82"/>
    <w:rsid w:val="00465329"/>
    <w:rsid w:val="00490546"/>
    <w:rsid w:val="00501CDF"/>
    <w:rsid w:val="005A6C88"/>
    <w:rsid w:val="005E2E7C"/>
    <w:rsid w:val="006D45EB"/>
    <w:rsid w:val="00712C28"/>
    <w:rsid w:val="00863AFF"/>
    <w:rsid w:val="009B0E49"/>
    <w:rsid w:val="00A92067"/>
    <w:rsid w:val="00CE46EF"/>
    <w:rsid w:val="00D123DF"/>
    <w:rsid w:val="00E43FE5"/>
    <w:rsid w:val="00EA2E89"/>
    <w:rsid w:val="00F3555A"/>
    <w:rsid w:val="00FC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412"/>
    <w:pPr>
      <w:ind w:left="720"/>
      <w:contextualSpacing/>
    </w:pPr>
  </w:style>
  <w:style w:type="table" w:styleId="Mkatabulky">
    <w:name w:val="Table Grid"/>
    <w:basedOn w:val="Normlntabulka"/>
    <w:uiPriority w:val="59"/>
    <w:rsid w:val="0013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F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04A"/>
  </w:style>
  <w:style w:type="paragraph" w:styleId="Zpat">
    <w:name w:val="footer"/>
    <w:basedOn w:val="Normln"/>
    <w:link w:val="ZpatChar"/>
    <w:uiPriority w:val="99"/>
    <w:unhideWhenUsed/>
    <w:rsid w:val="0030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0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6412"/>
    <w:pPr>
      <w:ind w:left="720"/>
      <w:contextualSpacing/>
    </w:pPr>
  </w:style>
  <w:style w:type="table" w:styleId="Mkatabulky">
    <w:name w:val="Table Grid"/>
    <w:basedOn w:val="Normlntabulka"/>
    <w:uiPriority w:val="59"/>
    <w:rsid w:val="00136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83F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3F3A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0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604A"/>
  </w:style>
  <w:style w:type="paragraph" w:styleId="Zpat">
    <w:name w:val="footer"/>
    <w:basedOn w:val="Normln"/>
    <w:link w:val="ZpatChar"/>
    <w:uiPriority w:val="99"/>
    <w:unhideWhenUsed/>
    <w:rsid w:val="003060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60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B565-2A2F-4E48-A0DB-074C9638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207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3</cp:revision>
  <dcterms:created xsi:type="dcterms:W3CDTF">2020-06-05T09:14:00Z</dcterms:created>
  <dcterms:modified xsi:type="dcterms:W3CDTF">2020-06-05T09:40:00Z</dcterms:modified>
</cp:coreProperties>
</file>